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9EB" w:rsidRPr="00CD19D8" w:rsidRDefault="005D1408" w:rsidP="00CD19D8">
      <w:pPr>
        <w:spacing w:line="360" w:lineRule="auto"/>
        <w:rPr>
          <w:rFonts w:ascii="华文仿宋" w:eastAsia="华文仿宋" w:hAnsi="华文仿宋" w:cs="仿宋"/>
          <w:b/>
          <w:spacing w:val="10"/>
          <w:lang w:val="zh-TW"/>
        </w:rPr>
      </w:pPr>
      <w:bookmarkStart w:id="0" w:name="_GoBack"/>
      <w:bookmarkEnd w:id="0"/>
      <w:r w:rsidRPr="00CD19D8">
        <w:rPr>
          <w:rFonts w:ascii="华文仿宋" w:eastAsia="华文仿宋" w:hAnsi="华文仿宋" w:cs="仿宋" w:hint="eastAsia"/>
          <w:b/>
          <w:spacing w:val="10"/>
          <w:lang w:val="zh-TW"/>
        </w:rPr>
        <w:t>附件</w:t>
      </w:r>
      <w:r w:rsidR="00B734CE" w:rsidRPr="00CD19D8">
        <w:rPr>
          <w:rFonts w:ascii="华文仿宋" w:eastAsia="华文仿宋" w:hAnsi="华文仿宋" w:cs="仿宋" w:hint="eastAsia"/>
          <w:b/>
          <w:spacing w:val="10"/>
          <w:lang w:val="zh-TW"/>
        </w:rPr>
        <w:t>1</w:t>
      </w:r>
      <w:r w:rsidRPr="00CD19D8">
        <w:rPr>
          <w:rFonts w:ascii="华文仿宋" w:eastAsia="华文仿宋" w:hAnsi="华文仿宋" w:cs="仿宋" w:hint="eastAsia"/>
          <w:b/>
          <w:spacing w:val="10"/>
          <w:lang w:val="zh-TW"/>
        </w:rPr>
        <w:t>：</w:t>
      </w:r>
    </w:p>
    <w:p w:rsidR="00D6484A" w:rsidRPr="00B16941" w:rsidRDefault="004A11F1" w:rsidP="00D6484A">
      <w:pPr>
        <w:widowControl/>
        <w:autoSpaceDE w:val="0"/>
        <w:autoSpaceDN w:val="0"/>
        <w:adjustRightInd w:val="0"/>
        <w:spacing w:line="360" w:lineRule="auto"/>
        <w:jc w:val="left"/>
        <w:rPr>
          <w:rFonts w:ascii="华文仿宋" w:eastAsia="华文仿宋" w:hAnsi="华文仿宋" w:cs="仿宋"/>
          <w:b/>
          <w:spacing w:val="10"/>
          <w:lang w:val="zh-TW"/>
        </w:rPr>
      </w:pPr>
      <w:r>
        <w:rPr>
          <w:rFonts w:ascii="华文仿宋" w:eastAsia="华文仿宋" w:hAnsi="华文仿宋" w:cs="仿宋" w:hint="eastAsia"/>
          <w:b/>
          <w:spacing w:val="10"/>
          <w:lang w:val="zh-TW"/>
        </w:rPr>
        <w:t>主讲</w:t>
      </w:r>
      <w:r w:rsidR="00B16941" w:rsidRPr="00B16941">
        <w:rPr>
          <w:rFonts w:ascii="华文仿宋" w:eastAsia="华文仿宋" w:hAnsi="华文仿宋" w:cs="仿宋" w:hint="eastAsia"/>
          <w:b/>
          <w:spacing w:val="10"/>
          <w:lang w:val="zh-TW"/>
        </w:rPr>
        <w:t>专家</w:t>
      </w:r>
      <w:r w:rsidR="00D6484A" w:rsidRPr="00B16941">
        <w:rPr>
          <w:rFonts w:ascii="华文仿宋" w:eastAsia="华文仿宋" w:hAnsi="华文仿宋" w:cs="仿宋" w:hint="eastAsia"/>
          <w:b/>
          <w:spacing w:val="10"/>
          <w:lang w:val="zh-TW"/>
        </w:rPr>
        <w:t>：</w:t>
      </w:r>
    </w:p>
    <w:p w:rsidR="007B3CF1" w:rsidRDefault="003F5371" w:rsidP="006D7531">
      <w:pPr>
        <w:widowControl/>
        <w:autoSpaceDE w:val="0"/>
        <w:autoSpaceDN w:val="0"/>
        <w:adjustRightInd w:val="0"/>
        <w:spacing w:line="360" w:lineRule="auto"/>
        <w:jc w:val="left"/>
        <w:rPr>
          <w:rFonts w:ascii="华文仿宋" w:eastAsia="华文仿宋" w:hAnsi="华文仿宋" w:cs="仿宋"/>
          <w:spacing w:val="10"/>
          <w:lang w:val="zh-TW"/>
        </w:rPr>
      </w:pPr>
      <w:r>
        <w:rPr>
          <w:rFonts w:ascii="华文仿宋" w:eastAsia="华文仿宋" w:hAnsi="华文仿宋" w:cs="仿宋"/>
          <w:noProof/>
          <w:spacing w:val="10"/>
        </w:rPr>
        <w:drawing>
          <wp:anchor distT="0" distB="0" distL="114300" distR="114300" simplePos="0" relativeHeight="251664384" behindDoc="1" locked="0" layoutInCell="1" allowOverlap="1" wp14:anchorId="0EBE156E" wp14:editId="2D48C353">
            <wp:simplePos x="0" y="0"/>
            <wp:positionH relativeFrom="column">
              <wp:posOffset>18415</wp:posOffset>
            </wp:positionH>
            <wp:positionV relativeFrom="paragraph">
              <wp:posOffset>139700</wp:posOffset>
            </wp:positionV>
            <wp:extent cx="1483360" cy="2042795"/>
            <wp:effectExtent l="0" t="0" r="2540" b="0"/>
            <wp:wrapTight wrapText="bothSides">
              <wp:wrapPolygon edited="0">
                <wp:start x="0" y="0"/>
                <wp:lineTo x="0" y="21352"/>
                <wp:lineTo x="21360" y="21352"/>
                <wp:lineTo x="21360" y="0"/>
                <wp:lineTo x="0" y="0"/>
              </wp:wrapPolygon>
            </wp:wrapTight>
            <wp:docPr id="4" name="图片 4" descr="C:\Users\学生\Desktop\桌面\刘燕池2017年首都国医名师申报\刘燕池首都国医名师170613\刘老师视频照片选\1简介\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学生\Desktop\桌面\刘燕池2017年首都国医名师申报\刘燕池首都国医名师170613\刘老师视频照片选\1简介\1.bmp"/>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24"/>
                    <a:stretch/>
                  </pic:blipFill>
                  <pic:spPr bwMode="auto">
                    <a:xfrm>
                      <a:off x="0" y="0"/>
                      <a:ext cx="1483360" cy="2042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11F1">
        <w:rPr>
          <w:rFonts w:ascii="华文仿宋" w:eastAsia="华文仿宋" w:hAnsi="华文仿宋" w:cs="仿宋" w:hint="eastAsia"/>
          <w:spacing w:val="10"/>
          <w:lang w:val="zh-TW"/>
        </w:rPr>
        <w:t>1.</w:t>
      </w:r>
      <w:r w:rsidR="00B36648">
        <w:rPr>
          <w:rFonts w:ascii="华文仿宋" w:eastAsia="华文仿宋" w:hAnsi="华文仿宋" w:cs="仿宋" w:hint="eastAsia"/>
          <w:spacing w:val="10"/>
          <w:lang w:val="zh-TW"/>
        </w:rPr>
        <w:t>刘燕池</w:t>
      </w:r>
      <w:r w:rsidR="007537BF" w:rsidRPr="00EF0AB1">
        <w:rPr>
          <w:rFonts w:ascii="华文仿宋" w:eastAsia="华文仿宋" w:hAnsi="华文仿宋" w:cs="仿宋" w:hint="eastAsia"/>
          <w:spacing w:val="10"/>
          <w:lang w:val="zh-TW"/>
        </w:rPr>
        <w:t>，</w:t>
      </w:r>
      <w:r w:rsidR="005B2B06" w:rsidRPr="005B2B06">
        <w:rPr>
          <w:rFonts w:ascii="华文仿宋" w:eastAsia="华文仿宋" w:hAnsi="华文仿宋" w:cs="仿宋" w:hint="eastAsia"/>
          <w:spacing w:val="10"/>
          <w:lang w:val="zh-TW"/>
        </w:rPr>
        <w:t>北京中医药大学教授、主任医师、博士生导师、国家级名老中医、全国第三、第四批师带徒名老中医。北京中医药管理局“刘燕池名师传承工作站”主持人及国家中医药管理局“名医传承工作室”主持人。北京中医药大学研究生院博士后流动</w:t>
      </w:r>
      <w:proofErr w:type="gramStart"/>
      <w:r w:rsidR="005B2B06" w:rsidRPr="005B2B06">
        <w:rPr>
          <w:rFonts w:ascii="华文仿宋" w:eastAsia="华文仿宋" w:hAnsi="华文仿宋" w:cs="仿宋" w:hint="eastAsia"/>
          <w:spacing w:val="10"/>
          <w:lang w:val="zh-TW"/>
        </w:rPr>
        <w:t>站学术</w:t>
      </w:r>
      <w:proofErr w:type="gramEnd"/>
      <w:r w:rsidR="005B2B06" w:rsidRPr="005B2B06">
        <w:rPr>
          <w:rFonts w:ascii="华文仿宋" w:eastAsia="华文仿宋" w:hAnsi="华文仿宋" w:cs="仿宋" w:hint="eastAsia"/>
          <w:spacing w:val="10"/>
          <w:lang w:val="zh-TW"/>
        </w:rPr>
        <w:t>经验继承导师。刘燕池教授出身于中医世家，师承清末太医院御医韩一斋传人北京名医刘奉五，于1961年10月由北京中医学院、北京市中医院推荐，正式拜师（《京城国医谱》）。曾任中华全国中医药学会第三届和中国康复学会第二、第三届理事。现任教育部考试中心硕士入学综合命题中医专家组组长、全国中医医师资格考试命题委员、北京市朝阳区医学会副会长等职务。</w:t>
      </w:r>
    </w:p>
    <w:p w:rsidR="00CF7AE9" w:rsidRDefault="00CF7AE9" w:rsidP="00CF7AE9">
      <w:pPr>
        <w:widowControl/>
        <w:autoSpaceDE w:val="0"/>
        <w:autoSpaceDN w:val="0"/>
        <w:adjustRightInd w:val="0"/>
        <w:spacing w:line="360" w:lineRule="auto"/>
        <w:ind w:firstLineChars="200" w:firstLine="520"/>
        <w:jc w:val="left"/>
        <w:rPr>
          <w:rFonts w:ascii="华文仿宋" w:eastAsia="华文仿宋" w:hAnsi="华文仿宋" w:cs="仿宋"/>
          <w:spacing w:val="10"/>
          <w:lang w:val="zh-TW"/>
        </w:rPr>
      </w:pPr>
      <w:r w:rsidRPr="00CF7AE9">
        <w:rPr>
          <w:rFonts w:ascii="华文仿宋" w:eastAsia="华文仿宋" w:hAnsi="华文仿宋" w:cs="仿宋" w:hint="eastAsia"/>
          <w:spacing w:val="10"/>
          <w:lang w:val="zh-TW"/>
        </w:rPr>
        <w:t>从事中医高等教育教学、医疗、科研工作55年，主持并参与全国统编五版和六</w:t>
      </w:r>
      <w:proofErr w:type="gramStart"/>
      <w:r w:rsidRPr="00CF7AE9">
        <w:rPr>
          <w:rFonts w:ascii="华文仿宋" w:eastAsia="华文仿宋" w:hAnsi="华文仿宋" w:cs="仿宋" w:hint="eastAsia"/>
          <w:spacing w:val="10"/>
          <w:lang w:val="zh-TW"/>
        </w:rPr>
        <w:t>版规划</w:t>
      </w:r>
      <w:proofErr w:type="gramEnd"/>
      <w:r w:rsidRPr="00CF7AE9">
        <w:rPr>
          <w:rFonts w:ascii="华文仿宋" w:eastAsia="华文仿宋" w:hAnsi="华文仿宋" w:cs="仿宋" w:hint="eastAsia"/>
          <w:spacing w:val="10"/>
          <w:lang w:val="zh-TW"/>
        </w:rPr>
        <w:t>《中医基础理论》教材、中国医学百科全书《中基》卷、大百科全书《中医学》卷、中国大词典《医学卷》等编写工作，任主编副主编或协编。在国内外出版论著46种，其中《中国传统医学精要》（英文版），被美国国会图书馆收藏。发表论文60余篇。对五行系统的制化调节和胜复调节机制有所发挥和创见，并在层次和结构方面对中医病机学说的有所发展，创新构建“气化学说”和“气机升降学说”，对中医学理论体系的构建、完善有较大贡献。“非典”发病之后，创编“瘟疫”病证类型，充实</w:t>
      </w:r>
      <w:r w:rsidRPr="00CF7AE9">
        <w:rPr>
          <w:rFonts w:ascii="华文仿宋" w:eastAsia="华文仿宋" w:hAnsi="华文仿宋" w:cs="仿宋" w:hint="eastAsia"/>
          <w:spacing w:val="10"/>
          <w:lang w:val="zh-TW"/>
        </w:rPr>
        <w:lastRenderedPageBreak/>
        <w:t>中医教材病因学说。2013年、2017年出版《刘燕池医论证治选》和《刘燕池临证思维证治举隅》临床专著。</w:t>
      </w:r>
    </w:p>
    <w:p w:rsidR="00F621E0" w:rsidRPr="00F621E0" w:rsidRDefault="00F621E0" w:rsidP="006D7531">
      <w:pPr>
        <w:widowControl/>
        <w:autoSpaceDE w:val="0"/>
        <w:autoSpaceDN w:val="0"/>
        <w:adjustRightInd w:val="0"/>
        <w:spacing w:line="360" w:lineRule="auto"/>
        <w:jc w:val="left"/>
        <w:rPr>
          <w:rFonts w:ascii="华文仿宋" w:eastAsia="华文仿宋" w:hAnsi="华文仿宋" w:cs="仿宋"/>
          <w:b/>
          <w:spacing w:val="10"/>
          <w:lang w:val="zh-TW"/>
        </w:rPr>
      </w:pPr>
    </w:p>
    <w:p w:rsidR="00F621E0" w:rsidRPr="00EF0AB1" w:rsidRDefault="00F621E0" w:rsidP="00F621E0">
      <w:pPr>
        <w:spacing w:line="360" w:lineRule="auto"/>
        <w:ind w:firstLineChars="200" w:firstLine="480"/>
        <w:rPr>
          <w:rFonts w:ascii="华文仿宋" w:eastAsia="华文仿宋" w:hAnsi="华文仿宋" w:cs="仿宋"/>
          <w:spacing w:val="10"/>
          <w:lang w:val="zh-TW"/>
        </w:rPr>
      </w:pPr>
      <w:r w:rsidRPr="00EF0AB1">
        <w:rPr>
          <w:rFonts w:ascii="宋体" w:hAnsi="宋体" w:cs="宋体"/>
          <w:bCs/>
          <w:noProof/>
          <w:kern w:val="0"/>
        </w:rPr>
        <w:drawing>
          <wp:anchor distT="0" distB="0" distL="114300" distR="114300" simplePos="0" relativeHeight="251663360" behindDoc="0" locked="0" layoutInCell="1" allowOverlap="1">
            <wp:simplePos x="0" y="0"/>
            <wp:positionH relativeFrom="column">
              <wp:posOffset>104775</wp:posOffset>
            </wp:positionH>
            <wp:positionV relativeFrom="paragraph">
              <wp:posOffset>151765</wp:posOffset>
            </wp:positionV>
            <wp:extent cx="1659255" cy="2084705"/>
            <wp:effectExtent l="0" t="0" r="0" b="0"/>
            <wp:wrapSquare wrapText="bothSides"/>
            <wp:docPr id="2" name="图片 2" descr="C:\Users\学生\Desktop\马淑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学生\Desktop\马淑然.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9255" cy="2084705"/>
                    </a:xfrm>
                    <a:prstGeom prst="rect">
                      <a:avLst/>
                    </a:prstGeom>
                    <a:noFill/>
                    <a:ln>
                      <a:noFill/>
                    </a:ln>
                  </pic:spPr>
                </pic:pic>
              </a:graphicData>
            </a:graphic>
          </wp:anchor>
        </w:drawing>
      </w:r>
      <w:r w:rsidR="004A11F1">
        <w:rPr>
          <w:rFonts w:ascii="华文仿宋" w:eastAsia="华文仿宋" w:hAnsi="华文仿宋" w:cs="仿宋" w:hint="eastAsia"/>
          <w:spacing w:val="10"/>
          <w:lang w:val="zh-TW"/>
        </w:rPr>
        <w:t>2</w:t>
      </w:r>
      <w:r>
        <w:rPr>
          <w:rFonts w:ascii="华文仿宋" w:eastAsia="华文仿宋" w:hAnsi="华文仿宋" w:cs="仿宋" w:hint="eastAsia"/>
          <w:spacing w:val="10"/>
          <w:lang w:val="zh-TW"/>
        </w:rPr>
        <w:t>.</w:t>
      </w:r>
      <w:r w:rsidRPr="00EF0AB1">
        <w:rPr>
          <w:rFonts w:ascii="华文仿宋" w:eastAsia="华文仿宋" w:hAnsi="华文仿宋" w:cs="仿宋" w:hint="eastAsia"/>
          <w:spacing w:val="10"/>
          <w:lang w:val="zh-TW"/>
        </w:rPr>
        <w:t>马淑然，女，医学博士，北京中医药大学教授，主任医师，中医基础理论专业博士生导师，中医基础理论教研室主任，国家级名老中医刘燕池教授的学术继承人，国家中医药管理局刘燕池名医传承工作站负责人，北京市朝阳区首批和第四批中医药专家下基层工作指导老师，在朝阳区安贞社区卫生服务中心、和平街社区卫生服务中心、东风社区卫生服务中心分别设立马淑然传承工作站，国家留学基金委遴选的赴美访问学者。</w:t>
      </w:r>
      <w:r w:rsidR="00B0653D" w:rsidRPr="00B0653D">
        <w:rPr>
          <w:rFonts w:ascii="华文仿宋" w:eastAsia="华文仿宋" w:hAnsi="华文仿宋" w:cs="仿宋" w:hint="eastAsia"/>
          <w:spacing w:val="10"/>
          <w:lang w:val="zh-TW"/>
        </w:rPr>
        <w:t>继承导师刘燕池经验，从滋阴清热角度论治咳嗽、痤疮有独到见解，并发表论文２篇。结合导师经验，从祛风入手辨治过敏性疾病有独到的见解。此外，在学术观点上，首次提出五脏是机体“应时而变”的人体功能子系统的创新学说；出版专著《天人相应的医学体系——藏象》，提出8个独特学术见解。在临床经验上，首次提出运用处方方法学思想辨治湿疹和胆汁返流性食管炎等的学术思想和灵活应用潜阳封髓</w:t>
      </w:r>
      <w:proofErr w:type="gramStart"/>
      <w:r w:rsidR="00B0653D" w:rsidRPr="00B0653D">
        <w:rPr>
          <w:rFonts w:ascii="华文仿宋" w:eastAsia="华文仿宋" w:hAnsi="华文仿宋" w:cs="仿宋" w:hint="eastAsia"/>
          <w:spacing w:val="10"/>
          <w:lang w:val="zh-TW"/>
        </w:rPr>
        <w:t>丹治疗</w:t>
      </w:r>
      <w:proofErr w:type="gramEnd"/>
      <w:r w:rsidR="00B0653D" w:rsidRPr="00B0653D">
        <w:rPr>
          <w:rFonts w:ascii="华文仿宋" w:eastAsia="华文仿宋" w:hAnsi="华文仿宋" w:cs="仿宋" w:hint="eastAsia"/>
          <w:spacing w:val="10"/>
          <w:lang w:val="zh-TW"/>
        </w:rPr>
        <w:t>各种由于肾阳虚寒而虚阳浮越的疑难病症等独到见解。</w:t>
      </w:r>
    </w:p>
    <w:p w:rsidR="003944DF" w:rsidRPr="00EF0AB1" w:rsidRDefault="003944DF" w:rsidP="003944DF">
      <w:pPr>
        <w:widowControl/>
        <w:autoSpaceDE w:val="0"/>
        <w:autoSpaceDN w:val="0"/>
        <w:adjustRightInd w:val="0"/>
        <w:spacing w:line="360" w:lineRule="auto"/>
        <w:jc w:val="center"/>
      </w:pPr>
    </w:p>
    <w:p w:rsidR="00B0653D" w:rsidRPr="00B0653D" w:rsidRDefault="004A11F1" w:rsidP="00B0653D">
      <w:pPr>
        <w:pStyle w:val="Aa"/>
        <w:rPr>
          <w:rFonts w:ascii="华文仿宋" w:eastAsia="华文仿宋" w:hAnsi="华文仿宋" w:cs="仿宋"/>
          <w:color w:val="auto"/>
          <w:spacing w:val="10"/>
          <w:sz w:val="24"/>
          <w:szCs w:val="24"/>
          <w:lang w:val="zh-TW"/>
        </w:rPr>
      </w:pPr>
      <w:r>
        <w:rPr>
          <w:rFonts w:ascii="华文仿宋" w:eastAsia="华文仿宋" w:hAnsi="华文仿宋" w:cs="仿宋" w:hint="eastAsia"/>
          <w:color w:val="auto"/>
          <w:spacing w:val="10"/>
          <w:sz w:val="24"/>
          <w:szCs w:val="24"/>
          <w:lang w:val="zh-TW"/>
        </w:rPr>
        <w:t>3</w:t>
      </w:r>
      <w:r w:rsidR="00B16941">
        <w:rPr>
          <w:rFonts w:ascii="华文仿宋" w:eastAsia="华文仿宋" w:hAnsi="华文仿宋" w:cs="仿宋" w:hint="eastAsia"/>
          <w:color w:val="auto"/>
          <w:spacing w:val="10"/>
          <w:sz w:val="24"/>
          <w:szCs w:val="24"/>
          <w:lang w:val="zh-TW"/>
        </w:rPr>
        <w:t>.</w:t>
      </w:r>
      <w:r w:rsidR="004E5743" w:rsidRPr="004E5743">
        <w:rPr>
          <w:rFonts w:ascii="华文仿宋" w:eastAsia="华文仿宋" w:hAnsi="华文仿宋" w:cs="仿宋" w:hint="eastAsia"/>
          <w:color w:val="auto"/>
          <w:spacing w:val="10"/>
          <w:sz w:val="24"/>
          <w:szCs w:val="24"/>
          <w:lang w:val="zh-TW"/>
        </w:rPr>
        <w:t xml:space="preserve"> </w:t>
      </w:r>
      <w:r w:rsidR="00B0653D" w:rsidRPr="00B0653D">
        <w:rPr>
          <w:rFonts w:ascii="华文仿宋" w:eastAsia="华文仿宋" w:hAnsi="华文仿宋" w:cs="仿宋" w:hint="eastAsia"/>
          <w:color w:val="auto"/>
          <w:spacing w:val="10"/>
          <w:sz w:val="24"/>
          <w:szCs w:val="24"/>
          <w:lang w:val="zh-TW"/>
        </w:rPr>
        <w:t>郭健，女，教授，主任医师，博士生导师，医学博士，临床学术传承博士后。1994年毕业于北京中医药大学，后2006年博士毕业于中国科学院动物研究所计划生育国家重点实验室，2009年加拿大UBC大学医学院博</w:t>
      </w:r>
      <w:r w:rsidR="00B0653D" w:rsidRPr="00B0653D">
        <w:rPr>
          <w:rFonts w:ascii="华文仿宋" w:eastAsia="华文仿宋" w:hAnsi="华文仿宋" w:cs="仿宋" w:hint="eastAsia"/>
          <w:color w:val="auto"/>
          <w:spacing w:val="10"/>
          <w:sz w:val="24"/>
          <w:szCs w:val="24"/>
          <w:lang w:val="zh-TW"/>
        </w:rPr>
        <w:lastRenderedPageBreak/>
        <w:t>士后出站，从事中西医结合生理教学和科研多年，现任基础医学院生理教研室主任。2012年北京中医药大学启动第一批著名中医药专家学术经验传承博士后研究工作，成为刘燕池教授的第一位博士后弟子。</w:t>
      </w:r>
    </w:p>
    <w:p w:rsidR="003944DF" w:rsidRDefault="00B0653D" w:rsidP="00B0653D">
      <w:pPr>
        <w:pStyle w:val="Aa"/>
        <w:rPr>
          <w:rFonts w:ascii="华文仿宋" w:eastAsia="华文仿宋" w:hAnsi="华文仿宋" w:cs="仿宋"/>
          <w:color w:val="auto"/>
          <w:spacing w:val="10"/>
          <w:sz w:val="24"/>
          <w:szCs w:val="24"/>
          <w:lang w:val="zh-TW"/>
        </w:rPr>
      </w:pPr>
      <w:r w:rsidRPr="00B0653D">
        <w:rPr>
          <w:rFonts w:ascii="华文仿宋" w:eastAsia="华文仿宋" w:hAnsi="华文仿宋" w:cs="仿宋" w:hint="eastAsia"/>
          <w:color w:val="auto"/>
          <w:spacing w:val="10"/>
          <w:sz w:val="24"/>
          <w:szCs w:val="24"/>
          <w:lang w:val="zh-TW"/>
        </w:rPr>
        <w:t xml:space="preserve">    在临床上，擅长治疗月经不调、闭经</w:t>
      </w:r>
      <w:r>
        <w:rPr>
          <w:rFonts w:ascii="华文仿宋" w:eastAsia="华文仿宋" w:hAnsi="华文仿宋" w:cs="仿宋" w:hint="eastAsia"/>
          <w:color w:val="auto"/>
          <w:spacing w:val="10"/>
          <w:sz w:val="24"/>
          <w:szCs w:val="24"/>
          <w:lang w:val="zh-TW"/>
        </w:rPr>
        <w:t>、痛经、盆腔炎、功能性子宫出血、带下病、更年期综合征等妇科疾病</w:t>
      </w:r>
      <w:r w:rsidRPr="00B0653D">
        <w:rPr>
          <w:rFonts w:ascii="华文仿宋" w:eastAsia="华文仿宋" w:hAnsi="华文仿宋" w:cs="仿宋" w:hint="eastAsia"/>
          <w:color w:val="auto"/>
          <w:spacing w:val="10"/>
          <w:sz w:val="24"/>
          <w:szCs w:val="24"/>
          <w:lang w:val="zh-TW"/>
        </w:rPr>
        <w:t>；以及过敏性鼻炎、咽炎、咳嗽、失眠、痤疮、厌食、消化不良、胃肠功能紊乱、胃十二指肠溃疡、慢性腹泻、便</w:t>
      </w:r>
      <w:r>
        <w:rPr>
          <w:rFonts w:ascii="华文仿宋" w:eastAsia="华文仿宋" w:hAnsi="华文仿宋" w:cs="仿宋" w:hint="eastAsia"/>
          <w:color w:val="auto"/>
          <w:spacing w:val="10"/>
          <w:sz w:val="24"/>
          <w:szCs w:val="24"/>
          <w:lang w:val="zh-TW"/>
        </w:rPr>
        <w:t>秘、亚健康（易疲劳、易感冒）等内科疾病</w:t>
      </w:r>
    </w:p>
    <w:p w:rsidR="00B36648" w:rsidRDefault="004A11F1" w:rsidP="00B16941">
      <w:pPr>
        <w:pStyle w:val="Aa"/>
        <w:ind w:firstLine="560"/>
        <w:rPr>
          <w:rFonts w:ascii="华文仿宋" w:eastAsia="华文仿宋" w:hAnsi="华文仿宋" w:cs="仿宋"/>
          <w:color w:val="auto"/>
          <w:spacing w:val="10"/>
          <w:sz w:val="24"/>
          <w:szCs w:val="24"/>
          <w:lang w:val="zh-TW"/>
        </w:rPr>
      </w:pPr>
      <w:r>
        <w:rPr>
          <w:rFonts w:ascii="华文仿宋" w:eastAsia="华文仿宋" w:hAnsi="华文仿宋" w:cs="仿宋" w:hint="eastAsia"/>
          <w:color w:val="auto"/>
          <w:spacing w:val="10"/>
          <w:sz w:val="24"/>
          <w:szCs w:val="24"/>
          <w:lang w:val="zh-TW"/>
        </w:rPr>
        <w:t>4</w:t>
      </w:r>
      <w:r w:rsidR="00B36648">
        <w:rPr>
          <w:rFonts w:ascii="华文仿宋" w:eastAsia="华文仿宋" w:hAnsi="华文仿宋" w:cs="仿宋" w:hint="eastAsia"/>
          <w:color w:val="auto"/>
          <w:spacing w:val="10"/>
          <w:sz w:val="24"/>
          <w:szCs w:val="24"/>
          <w:lang w:val="zh-TW"/>
        </w:rPr>
        <w:t>.</w:t>
      </w:r>
      <w:r w:rsidR="00240CF6" w:rsidRPr="00240CF6">
        <w:rPr>
          <w:rFonts w:ascii="华文仿宋" w:eastAsia="华文仿宋" w:hAnsi="华文仿宋" w:cs="仿宋" w:hint="eastAsia"/>
          <w:color w:val="auto"/>
          <w:spacing w:val="10"/>
          <w:sz w:val="24"/>
          <w:szCs w:val="24"/>
          <w:lang w:val="zh-TW"/>
        </w:rPr>
        <w:t xml:space="preserve"> </w:t>
      </w:r>
      <w:r w:rsidR="002E5109" w:rsidRPr="002E5109">
        <w:rPr>
          <w:rFonts w:ascii="华文仿宋" w:eastAsia="华文仿宋" w:hAnsi="华文仿宋" w:cs="仿宋" w:hint="eastAsia"/>
          <w:color w:val="auto"/>
          <w:spacing w:val="10"/>
          <w:sz w:val="24"/>
          <w:szCs w:val="24"/>
          <w:lang w:val="zh-TW"/>
        </w:rPr>
        <w:t>张保春，山东潍坊市人，1985年毕业于北京中医药大学中医专业，国家名中医刘燕池教授学术继承人。现任北京中医药大学教授，主任医师，研究生导师，中华中医药学会养生康复专业委员会秘书长，中医基础理论</w:t>
      </w:r>
      <w:proofErr w:type="gramStart"/>
      <w:r w:rsidR="002E5109" w:rsidRPr="002E5109">
        <w:rPr>
          <w:rFonts w:ascii="华文仿宋" w:eastAsia="华文仿宋" w:hAnsi="华文仿宋" w:cs="仿宋" w:hint="eastAsia"/>
          <w:color w:val="auto"/>
          <w:spacing w:val="10"/>
          <w:sz w:val="24"/>
          <w:szCs w:val="24"/>
          <w:lang w:val="zh-TW"/>
        </w:rPr>
        <w:t>分会常务</w:t>
      </w:r>
      <w:proofErr w:type="gramEnd"/>
      <w:r w:rsidR="002E5109" w:rsidRPr="002E5109">
        <w:rPr>
          <w:rFonts w:ascii="华文仿宋" w:eastAsia="华文仿宋" w:hAnsi="华文仿宋" w:cs="仿宋" w:hint="eastAsia"/>
          <w:color w:val="auto"/>
          <w:spacing w:val="10"/>
          <w:sz w:val="24"/>
          <w:szCs w:val="24"/>
          <w:lang w:val="zh-TW"/>
        </w:rPr>
        <w:t>理事，中医文化研究中心秘书长。长期从事中医医疗、教育、科研工作，发表学术论文三十余篇，出版学术著作三十余部，参加科技部、国家自然科学基金等科研项目多项，获教育部教学成果二等奖，北京市教育教学成果一等奖，北京市“青年教师教学基本功大赛”二等奖等多项奖励，为北京中医药大学首届“我最喜爱的教师”。以中医理论与临床关系为主要研究方向，临床擅治过敏性疾病，脾胃病证，心脑系统疾病，妇科病证，以及久咳，久喘，痤疮等。</w:t>
      </w:r>
    </w:p>
    <w:p w:rsidR="00420BEF" w:rsidRPr="00420BEF" w:rsidRDefault="004A11F1" w:rsidP="00420BEF">
      <w:pPr>
        <w:pStyle w:val="Aa"/>
        <w:ind w:firstLine="560"/>
        <w:rPr>
          <w:rFonts w:ascii="华文仿宋" w:eastAsia="华文仿宋" w:hAnsi="华文仿宋" w:cs="仿宋"/>
          <w:color w:val="auto"/>
          <w:spacing w:val="10"/>
          <w:sz w:val="24"/>
          <w:szCs w:val="24"/>
          <w:lang w:val="zh-TW"/>
        </w:rPr>
      </w:pPr>
      <w:r>
        <w:rPr>
          <w:rFonts w:ascii="华文仿宋" w:eastAsia="华文仿宋" w:hAnsi="华文仿宋" w:cs="仿宋" w:hint="eastAsia"/>
          <w:color w:val="auto"/>
          <w:spacing w:val="10"/>
          <w:sz w:val="24"/>
          <w:szCs w:val="24"/>
          <w:lang w:val="zh-TW"/>
        </w:rPr>
        <w:t>5</w:t>
      </w:r>
      <w:r w:rsidR="00B36648">
        <w:rPr>
          <w:rFonts w:ascii="华文仿宋" w:eastAsia="华文仿宋" w:hAnsi="华文仿宋" w:cs="仿宋" w:hint="eastAsia"/>
          <w:color w:val="auto"/>
          <w:spacing w:val="10"/>
          <w:sz w:val="24"/>
          <w:szCs w:val="24"/>
          <w:lang w:val="zh-TW"/>
        </w:rPr>
        <w:t>.</w:t>
      </w:r>
      <w:r w:rsidR="004E5743" w:rsidRPr="00B16941">
        <w:rPr>
          <w:rFonts w:ascii="华文仿宋" w:eastAsia="华文仿宋" w:hAnsi="华文仿宋" w:cs="仿宋"/>
          <w:color w:val="auto"/>
          <w:spacing w:val="10"/>
          <w:sz w:val="24"/>
          <w:szCs w:val="24"/>
          <w:lang w:val="zh-TW"/>
        </w:rPr>
        <w:t xml:space="preserve"> </w:t>
      </w:r>
      <w:r w:rsidR="00420BEF" w:rsidRPr="00420BEF">
        <w:rPr>
          <w:rFonts w:ascii="华文仿宋" w:eastAsia="华文仿宋" w:hAnsi="华文仿宋" w:cs="仿宋" w:hint="eastAsia"/>
          <w:color w:val="auto"/>
          <w:spacing w:val="10"/>
          <w:sz w:val="24"/>
          <w:szCs w:val="24"/>
          <w:lang w:val="zh-TW"/>
        </w:rPr>
        <w:t>肖延龄，男，53岁，中共党员，中医内科学（心血管）硕士，针灸学博士，应激医学博士后。曾任北京军区总医院中医科副主任医师、中医科代理主任，现任同仁堂中医医院病房主任、门诊部副主任、心脑病区学科带头人，国家自然基金委员会项目评审专家，世界中医药联合会美容专业委员会副秘书长、常务理事。中国针灸学会脑病科学专业委员会常委。</w:t>
      </w:r>
      <w:r w:rsidR="00420BEF" w:rsidRPr="00420BEF">
        <w:rPr>
          <w:rFonts w:ascii="华文仿宋" w:eastAsia="华文仿宋" w:hAnsi="华文仿宋" w:cs="仿宋" w:hint="eastAsia"/>
          <w:color w:val="auto"/>
          <w:spacing w:val="10"/>
          <w:sz w:val="24"/>
          <w:szCs w:val="24"/>
          <w:lang w:val="zh-TW"/>
        </w:rPr>
        <w:lastRenderedPageBreak/>
        <w:t>北京市卫生局“医药兼通”领军人物项目培养对象，首届北京复合型中医药学术带头人研修班学员。</w:t>
      </w:r>
    </w:p>
    <w:p w:rsidR="003C488D" w:rsidRPr="003C488D" w:rsidRDefault="00420BEF" w:rsidP="003C488D">
      <w:pPr>
        <w:pStyle w:val="Aa"/>
        <w:ind w:firstLine="560"/>
        <w:rPr>
          <w:rFonts w:ascii="华文仿宋" w:eastAsia="华文仿宋" w:hAnsi="华文仿宋" w:cs="仿宋"/>
          <w:color w:val="auto"/>
          <w:spacing w:val="10"/>
          <w:sz w:val="24"/>
          <w:szCs w:val="24"/>
          <w:lang w:val="zh-TW"/>
        </w:rPr>
        <w:sectPr w:rsidR="003C488D" w:rsidRPr="003C488D" w:rsidSect="001E396B">
          <w:footerReference w:type="default" r:id="rId11"/>
          <w:pgSz w:w="11906" w:h="16838"/>
          <w:pgMar w:top="1440" w:right="1800" w:bottom="1440" w:left="1800" w:header="851" w:footer="992" w:gutter="0"/>
          <w:cols w:space="425"/>
          <w:docGrid w:type="lines" w:linePitch="312"/>
        </w:sectPr>
      </w:pPr>
      <w:r w:rsidRPr="00420BEF">
        <w:rPr>
          <w:rFonts w:ascii="华文仿宋" w:eastAsia="华文仿宋" w:hAnsi="华文仿宋" w:cs="仿宋" w:hint="eastAsia"/>
          <w:color w:val="auto"/>
          <w:spacing w:val="10"/>
          <w:sz w:val="24"/>
          <w:szCs w:val="24"/>
          <w:lang w:val="zh-TW"/>
        </w:rPr>
        <w:t>肖延龄长期从事心脑血管的临床与科学研究工作，医疗特长有擅长应用中药治疗冠心病、心肌炎、肺心病、慢性心衰、高血压病、高血脂症、糖尿病并发症、中风后遗症、慢性肾炎、过敏性疾病、神经衰弱、小儿遗尿、支气管哮喘、胃肠功能紊乱、阳痿、慢性前列腺炎、顽固性口腔溃疡，更年期综合症。</w:t>
      </w:r>
    </w:p>
    <w:p w:rsidR="003C488D" w:rsidRDefault="003C488D" w:rsidP="005635C0">
      <w:pPr>
        <w:spacing w:line="360" w:lineRule="auto"/>
        <w:rPr>
          <w:rFonts w:ascii="华文仿宋" w:eastAsia="华文仿宋" w:hAnsi="华文仿宋" w:cs="仿宋"/>
          <w:b/>
          <w:spacing w:val="10"/>
          <w:lang w:val="zh-TW"/>
        </w:rPr>
      </w:pPr>
      <w:r>
        <w:rPr>
          <w:rFonts w:ascii="华文仿宋" w:eastAsia="华文仿宋" w:hAnsi="华文仿宋" w:cs="仿宋" w:hint="eastAsia"/>
          <w:b/>
          <w:spacing w:val="10"/>
          <w:lang w:val="zh-TW"/>
        </w:rPr>
        <w:lastRenderedPageBreak/>
        <w:t>附件2：</w:t>
      </w:r>
    </w:p>
    <w:p w:rsidR="005635C0" w:rsidRPr="005635C0" w:rsidRDefault="005635C0" w:rsidP="005635C0">
      <w:pPr>
        <w:spacing w:line="360" w:lineRule="auto"/>
        <w:rPr>
          <w:rFonts w:ascii="华文仿宋" w:eastAsia="华文仿宋" w:hAnsi="华文仿宋" w:cs="仿宋"/>
          <w:b/>
          <w:spacing w:val="10"/>
          <w:lang w:val="zh-TW"/>
        </w:rPr>
      </w:pPr>
      <w:r w:rsidRPr="005635C0">
        <w:rPr>
          <w:rFonts w:ascii="华文仿宋" w:eastAsia="华文仿宋" w:hAnsi="华文仿宋" w:cs="仿宋" w:hint="eastAsia"/>
          <w:b/>
          <w:spacing w:val="10"/>
          <w:lang w:val="zh-TW"/>
        </w:rPr>
        <w:t>课程安排：</w:t>
      </w:r>
    </w:p>
    <w:p w:rsidR="00706674" w:rsidRPr="00EF0AB1" w:rsidRDefault="00D60C42" w:rsidP="00706674">
      <w:pPr>
        <w:spacing w:line="360" w:lineRule="auto"/>
        <w:rPr>
          <w:rFonts w:ascii="华文仿宋" w:eastAsia="华文仿宋" w:hAnsi="华文仿宋" w:cs="仿宋"/>
          <w:spacing w:val="10"/>
          <w:lang w:val="zh-TW"/>
        </w:rPr>
      </w:pPr>
      <w:r>
        <w:rPr>
          <w:rFonts w:ascii="华文仿宋" w:eastAsia="华文仿宋" w:hAnsi="华文仿宋" w:cs="仿宋" w:hint="eastAsia"/>
          <w:spacing w:val="10"/>
          <w:lang w:val="zh-TW"/>
        </w:rPr>
        <w:t>7</w:t>
      </w:r>
      <w:r w:rsidR="00706674" w:rsidRPr="00EF0AB1">
        <w:rPr>
          <w:rFonts w:ascii="华文仿宋" w:eastAsia="华文仿宋" w:hAnsi="华文仿宋" w:cs="仿宋" w:hint="eastAsia"/>
          <w:spacing w:val="10"/>
          <w:lang w:val="zh-TW"/>
        </w:rPr>
        <w:t>月</w:t>
      </w:r>
      <w:r w:rsidR="00486E9C">
        <w:rPr>
          <w:rFonts w:ascii="华文仿宋" w:eastAsia="华文仿宋" w:hAnsi="华文仿宋" w:cs="仿宋" w:hint="eastAsia"/>
          <w:spacing w:val="10"/>
          <w:lang w:val="zh-TW"/>
        </w:rPr>
        <w:t>1</w:t>
      </w:r>
      <w:r w:rsidR="009942E8">
        <w:rPr>
          <w:rFonts w:ascii="华文仿宋" w:eastAsia="华文仿宋" w:hAnsi="华文仿宋" w:cs="仿宋" w:hint="eastAsia"/>
          <w:spacing w:val="10"/>
          <w:lang w:val="zh-TW"/>
        </w:rPr>
        <w:t>4</w:t>
      </w:r>
      <w:r w:rsidR="00706674" w:rsidRPr="00EF0AB1">
        <w:rPr>
          <w:rFonts w:ascii="华文仿宋" w:eastAsia="华文仿宋" w:hAnsi="华文仿宋" w:cs="仿宋" w:hint="eastAsia"/>
          <w:spacing w:val="10"/>
          <w:lang w:val="zh-TW"/>
        </w:rPr>
        <w:t>日</w:t>
      </w:r>
    </w:p>
    <w:p w:rsidR="00EA5D7E" w:rsidRDefault="004E5743" w:rsidP="007C0E46">
      <w:pPr>
        <w:spacing w:line="360" w:lineRule="auto"/>
        <w:rPr>
          <w:rFonts w:ascii="华文仿宋" w:eastAsia="华文仿宋" w:hAnsi="华文仿宋" w:cs="仿宋"/>
          <w:spacing w:val="10"/>
          <w:lang w:val="zh-TW"/>
        </w:rPr>
      </w:pPr>
      <w:r>
        <w:rPr>
          <w:rFonts w:ascii="华文仿宋" w:eastAsia="华文仿宋" w:hAnsi="华文仿宋" w:cs="仿宋" w:hint="eastAsia"/>
          <w:spacing w:val="10"/>
          <w:lang w:val="zh-TW"/>
        </w:rPr>
        <w:t>上午</w:t>
      </w:r>
      <w:r w:rsidR="00005753" w:rsidRPr="00EF0AB1">
        <w:rPr>
          <w:rFonts w:ascii="华文仿宋" w:eastAsia="华文仿宋" w:hAnsi="华文仿宋" w:cs="仿宋" w:hint="eastAsia"/>
          <w:spacing w:val="10"/>
          <w:lang w:val="zh-TW"/>
        </w:rPr>
        <w:t xml:space="preserve"> </w:t>
      </w:r>
      <w:r w:rsidR="00372E45">
        <w:rPr>
          <w:rFonts w:ascii="华文仿宋" w:eastAsia="华文仿宋" w:hAnsi="华文仿宋" w:cs="仿宋" w:hint="eastAsia"/>
          <w:spacing w:val="10"/>
          <w:lang w:val="zh-TW"/>
        </w:rPr>
        <w:t xml:space="preserve"> </w:t>
      </w:r>
    </w:p>
    <w:p w:rsidR="00372E45" w:rsidRDefault="00173D1B" w:rsidP="007C0E46">
      <w:pPr>
        <w:spacing w:line="360" w:lineRule="auto"/>
        <w:rPr>
          <w:rFonts w:ascii="华文仿宋" w:eastAsia="华文仿宋" w:hAnsi="华文仿宋" w:cs="仿宋"/>
          <w:spacing w:val="10"/>
          <w:lang w:val="zh-TW"/>
        </w:rPr>
      </w:pPr>
      <w:r>
        <w:rPr>
          <w:rFonts w:ascii="华文仿宋" w:eastAsia="华文仿宋" w:hAnsi="华文仿宋" w:cs="仿宋" w:hint="eastAsia"/>
          <w:spacing w:val="10"/>
          <w:lang w:val="zh-TW"/>
        </w:rPr>
        <w:t>8</w:t>
      </w:r>
      <w:r w:rsidR="00372E45">
        <w:rPr>
          <w:rFonts w:ascii="华文仿宋" w:eastAsia="华文仿宋" w:hAnsi="华文仿宋" w:cs="仿宋" w:hint="eastAsia"/>
          <w:spacing w:val="10"/>
          <w:lang w:val="zh-TW"/>
        </w:rPr>
        <w:t>:</w:t>
      </w:r>
      <w:r>
        <w:rPr>
          <w:rFonts w:ascii="华文仿宋" w:eastAsia="华文仿宋" w:hAnsi="华文仿宋" w:cs="仿宋" w:hint="eastAsia"/>
          <w:spacing w:val="10"/>
          <w:lang w:val="zh-TW"/>
        </w:rPr>
        <w:t>0</w:t>
      </w:r>
      <w:r w:rsidR="00372E45">
        <w:rPr>
          <w:rFonts w:ascii="华文仿宋" w:eastAsia="华文仿宋" w:hAnsi="华文仿宋" w:cs="仿宋" w:hint="eastAsia"/>
          <w:spacing w:val="10"/>
          <w:lang w:val="zh-TW"/>
        </w:rPr>
        <w:t>0-</w:t>
      </w:r>
      <w:r>
        <w:rPr>
          <w:rFonts w:ascii="华文仿宋" w:eastAsia="华文仿宋" w:hAnsi="华文仿宋" w:cs="仿宋" w:hint="eastAsia"/>
          <w:spacing w:val="10"/>
          <w:lang w:val="zh-TW"/>
        </w:rPr>
        <w:t>8</w:t>
      </w:r>
      <w:r w:rsidR="00372E45">
        <w:rPr>
          <w:rFonts w:ascii="华文仿宋" w:eastAsia="华文仿宋" w:hAnsi="华文仿宋" w:cs="仿宋" w:hint="eastAsia"/>
          <w:spacing w:val="10"/>
          <w:lang w:val="zh-TW"/>
        </w:rPr>
        <w:t>:</w:t>
      </w:r>
      <w:r>
        <w:rPr>
          <w:rFonts w:ascii="华文仿宋" w:eastAsia="华文仿宋" w:hAnsi="华文仿宋" w:cs="仿宋" w:hint="eastAsia"/>
          <w:spacing w:val="10"/>
          <w:lang w:val="zh-TW"/>
        </w:rPr>
        <w:t>20</w:t>
      </w:r>
      <w:r w:rsidR="00261332">
        <w:rPr>
          <w:rFonts w:ascii="华文仿宋" w:eastAsia="华文仿宋" w:hAnsi="华文仿宋" w:cs="仿宋" w:hint="eastAsia"/>
          <w:spacing w:val="10"/>
          <w:lang w:val="zh-TW"/>
        </w:rPr>
        <w:t xml:space="preserve">  </w:t>
      </w:r>
      <w:r w:rsidR="006C55CD">
        <w:rPr>
          <w:rFonts w:ascii="华文仿宋" w:eastAsia="华文仿宋" w:hAnsi="华文仿宋" w:cs="仿宋" w:hint="eastAsia"/>
          <w:spacing w:val="10"/>
          <w:lang w:val="zh-TW"/>
        </w:rPr>
        <w:t xml:space="preserve"> </w:t>
      </w:r>
      <w:r w:rsidR="00EA5D7E">
        <w:rPr>
          <w:rFonts w:ascii="华文仿宋" w:eastAsia="华文仿宋" w:hAnsi="华文仿宋" w:cs="仿宋" w:hint="eastAsia"/>
          <w:spacing w:val="10"/>
          <w:lang w:val="zh-TW"/>
        </w:rPr>
        <w:t xml:space="preserve"> </w:t>
      </w:r>
      <w:r w:rsidR="006C55CD">
        <w:rPr>
          <w:rFonts w:ascii="华文仿宋" w:eastAsia="华文仿宋" w:hAnsi="华文仿宋" w:cs="仿宋" w:hint="eastAsia"/>
          <w:spacing w:val="10"/>
          <w:lang w:val="zh-TW"/>
        </w:rPr>
        <w:t>北京中医药大学校领导讲话</w:t>
      </w:r>
    </w:p>
    <w:p w:rsidR="009C5EE1" w:rsidRDefault="00173D1B" w:rsidP="00CB2DD8">
      <w:pPr>
        <w:spacing w:line="360" w:lineRule="auto"/>
        <w:ind w:left="2340" w:hangingChars="900" w:hanging="2340"/>
        <w:rPr>
          <w:rFonts w:ascii="华文仿宋" w:eastAsia="华文仿宋" w:hAnsi="华文仿宋" w:cs="仿宋"/>
          <w:spacing w:val="10"/>
          <w:lang w:val="zh-TW"/>
        </w:rPr>
      </w:pPr>
      <w:r>
        <w:rPr>
          <w:rFonts w:ascii="华文仿宋" w:eastAsia="华文仿宋" w:hAnsi="华文仿宋" w:cs="仿宋" w:hint="eastAsia"/>
          <w:spacing w:val="10"/>
          <w:lang w:val="zh-TW"/>
        </w:rPr>
        <w:t>8</w:t>
      </w:r>
      <w:r w:rsidR="009C5EE1" w:rsidRPr="00EF0AB1">
        <w:rPr>
          <w:rFonts w:ascii="华文仿宋" w:eastAsia="华文仿宋" w:hAnsi="华文仿宋" w:cs="仿宋" w:hint="eastAsia"/>
          <w:spacing w:val="10"/>
          <w:lang w:val="zh-TW"/>
        </w:rPr>
        <w:t>:</w:t>
      </w:r>
      <w:r>
        <w:rPr>
          <w:rFonts w:ascii="华文仿宋" w:eastAsia="华文仿宋" w:hAnsi="华文仿宋" w:cs="仿宋" w:hint="eastAsia"/>
          <w:spacing w:val="10"/>
          <w:lang w:val="zh-TW"/>
        </w:rPr>
        <w:t>2</w:t>
      </w:r>
      <w:r w:rsidR="009C5EE1" w:rsidRPr="00EF0AB1">
        <w:rPr>
          <w:rFonts w:ascii="华文仿宋" w:eastAsia="华文仿宋" w:hAnsi="华文仿宋" w:cs="仿宋" w:hint="eastAsia"/>
          <w:spacing w:val="10"/>
          <w:lang w:val="zh-TW"/>
        </w:rPr>
        <w:t>0-</w:t>
      </w:r>
      <w:r>
        <w:rPr>
          <w:rFonts w:ascii="华文仿宋" w:eastAsia="华文仿宋" w:hAnsi="华文仿宋" w:cs="仿宋" w:hint="eastAsia"/>
          <w:spacing w:val="10"/>
          <w:lang w:val="zh-TW"/>
        </w:rPr>
        <w:t>9</w:t>
      </w:r>
      <w:r w:rsidR="009C5EE1" w:rsidRPr="00EF0AB1">
        <w:rPr>
          <w:rFonts w:ascii="华文仿宋" w:eastAsia="华文仿宋" w:hAnsi="华文仿宋" w:cs="仿宋" w:hint="eastAsia"/>
          <w:spacing w:val="10"/>
          <w:lang w:val="zh-TW"/>
        </w:rPr>
        <w:t>:</w:t>
      </w:r>
      <w:r>
        <w:rPr>
          <w:rFonts w:ascii="华文仿宋" w:eastAsia="华文仿宋" w:hAnsi="华文仿宋" w:cs="仿宋" w:hint="eastAsia"/>
          <w:spacing w:val="10"/>
          <w:lang w:val="zh-TW"/>
        </w:rPr>
        <w:t>5</w:t>
      </w:r>
      <w:r w:rsidR="009C5EE1" w:rsidRPr="00EF0AB1">
        <w:rPr>
          <w:rFonts w:ascii="华文仿宋" w:eastAsia="华文仿宋" w:hAnsi="华文仿宋" w:cs="仿宋" w:hint="eastAsia"/>
          <w:spacing w:val="10"/>
          <w:lang w:val="zh-TW"/>
        </w:rPr>
        <w:t>0</w:t>
      </w:r>
      <w:r w:rsidR="007B0974">
        <w:rPr>
          <w:rFonts w:ascii="华文仿宋" w:eastAsia="华文仿宋" w:hAnsi="华文仿宋" w:cs="仿宋" w:hint="eastAsia"/>
          <w:spacing w:val="10"/>
          <w:lang w:val="zh-TW"/>
        </w:rPr>
        <w:t xml:space="preserve"> </w:t>
      </w:r>
      <w:r w:rsidR="00CB2DD8">
        <w:rPr>
          <w:rFonts w:ascii="华文仿宋" w:eastAsia="华文仿宋" w:hAnsi="华文仿宋" w:cs="仿宋" w:hint="eastAsia"/>
          <w:spacing w:val="10"/>
          <w:lang w:val="zh-TW"/>
        </w:rPr>
        <w:t xml:space="preserve">  </w:t>
      </w:r>
      <w:r w:rsidR="00EA5D7E">
        <w:rPr>
          <w:rFonts w:ascii="华文仿宋" w:eastAsia="华文仿宋" w:hAnsi="华文仿宋" w:cs="仿宋" w:hint="eastAsia"/>
          <w:spacing w:val="10"/>
          <w:lang w:val="zh-TW"/>
        </w:rPr>
        <w:t xml:space="preserve"> </w:t>
      </w:r>
      <w:r w:rsidR="004E5743">
        <w:rPr>
          <w:rFonts w:ascii="华文仿宋" w:eastAsia="华文仿宋" w:hAnsi="华文仿宋" w:cs="仿宋" w:hint="eastAsia"/>
          <w:spacing w:val="10"/>
          <w:lang w:val="zh-TW"/>
        </w:rPr>
        <w:t>刘</w:t>
      </w:r>
      <w:r>
        <w:rPr>
          <w:rFonts w:ascii="华文仿宋" w:eastAsia="华文仿宋" w:hAnsi="华文仿宋" w:cs="仿宋" w:hint="eastAsia"/>
          <w:spacing w:val="10"/>
          <w:lang w:val="zh-TW"/>
        </w:rPr>
        <w:t>燕池教授：原创传统辨证思维的概念、特点和运用程序</w:t>
      </w:r>
    </w:p>
    <w:p w:rsidR="009C5EE1" w:rsidRPr="00EF0AB1" w:rsidRDefault="00173D1B" w:rsidP="00EA5D7E">
      <w:pPr>
        <w:spacing w:line="360" w:lineRule="auto"/>
        <w:rPr>
          <w:rFonts w:ascii="华文仿宋" w:eastAsia="华文仿宋" w:hAnsi="华文仿宋" w:cs="仿宋"/>
          <w:spacing w:val="10"/>
          <w:lang w:val="zh-TW"/>
        </w:rPr>
      </w:pPr>
      <w:r>
        <w:rPr>
          <w:rFonts w:ascii="华文仿宋" w:eastAsia="华文仿宋" w:hAnsi="华文仿宋" w:cs="仿宋" w:hint="eastAsia"/>
          <w:spacing w:val="10"/>
          <w:lang w:val="zh-TW"/>
        </w:rPr>
        <w:t>9</w:t>
      </w:r>
      <w:r w:rsidR="009C5EE1" w:rsidRPr="00EF0AB1">
        <w:rPr>
          <w:rFonts w:ascii="华文仿宋" w:eastAsia="华文仿宋" w:hAnsi="华文仿宋" w:cs="仿宋" w:hint="eastAsia"/>
          <w:spacing w:val="10"/>
          <w:lang w:val="zh-TW"/>
        </w:rPr>
        <w:t>:</w:t>
      </w:r>
      <w:r w:rsidR="009C5EE1">
        <w:rPr>
          <w:rFonts w:ascii="华文仿宋" w:eastAsia="华文仿宋" w:hAnsi="华文仿宋" w:cs="仿宋" w:hint="eastAsia"/>
          <w:spacing w:val="10"/>
          <w:lang w:val="zh-TW"/>
        </w:rPr>
        <w:t>5</w:t>
      </w:r>
      <w:r w:rsidR="009C5EE1" w:rsidRPr="00EF0AB1">
        <w:rPr>
          <w:rFonts w:ascii="华文仿宋" w:eastAsia="华文仿宋" w:hAnsi="华文仿宋" w:cs="仿宋" w:hint="eastAsia"/>
          <w:spacing w:val="10"/>
          <w:lang w:val="zh-TW"/>
        </w:rPr>
        <w:t>0-1</w:t>
      </w:r>
      <w:r>
        <w:rPr>
          <w:rFonts w:ascii="华文仿宋" w:eastAsia="华文仿宋" w:hAnsi="华文仿宋" w:cs="仿宋" w:hint="eastAsia"/>
          <w:spacing w:val="10"/>
          <w:lang w:val="zh-TW"/>
        </w:rPr>
        <w:t>0</w:t>
      </w:r>
      <w:r w:rsidR="00CB2DD8">
        <w:rPr>
          <w:rFonts w:ascii="华文仿宋" w:eastAsia="华文仿宋" w:hAnsi="华文仿宋" w:cs="仿宋" w:hint="eastAsia"/>
          <w:spacing w:val="10"/>
          <w:lang w:val="zh-TW"/>
        </w:rPr>
        <w:t xml:space="preserve">:00  </w:t>
      </w:r>
      <w:r w:rsidR="00EA5D7E">
        <w:rPr>
          <w:rFonts w:ascii="华文仿宋" w:eastAsia="华文仿宋" w:hAnsi="华文仿宋" w:cs="仿宋" w:hint="eastAsia"/>
          <w:spacing w:val="10"/>
          <w:lang w:val="zh-TW"/>
        </w:rPr>
        <w:t xml:space="preserve"> </w:t>
      </w:r>
      <w:r w:rsidR="009C5EE1" w:rsidRPr="00EF0AB1">
        <w:rPr>
          <w:rFonts w:ascii="华文仿宋" w:eastAsia="华文仿宋" w:hAnsi="华文仿宋" w:cs="仿宋" w:hint="eastAsia"/>
          <w:spacing w:val="10"/>
          <w:lang w:val="zh-TW"/>
        </w:rPr>
        <w:t>全体合照</w:t>
      </w:r>
    </w:p>
    <w:p w:rsidR="009C5EE1" w:rsidRPr="00EF0AB1" w:rsidRDefault="00173D1B" w:rsidP="00EA5D7E">
      <w:pPr>
        <w:spacing w:line="360" w:lineRule="auto"/>
        <w:rPr>
          <w:rFonts w:ascii="华文仿宋" w:eastAsia="华文仿宋" w:hAnsi="华文仿宋" w:cs="仿宋"/>
          <w:spacing w:val="10"/>
          <w:lang w:val="zh-TW"/>
        </w:rPr>
      </w:pPr>
      <w:r>
        <w:rPr>
          <w:rFonts w:ascii="华文仿宋" w:eastAsia="华文仿宋" w:hAnsi="华文仿宋" w:cs="仿宋" w:hint="eastAsia"/>
          <w:spacing w:val="10"/>
          <w:lang w:val="zh-TW"/>
        </w:rPr>
        <w:t>10</w:t>
      </w:r>
      <w:r w:rsidR="009C5EE1" w:rsidRPr="00EF0AB1">
        <w:rPr>
          <w:rFonts w:ascii="华文仿宋" w:eastAsia="华文仿宋" w:hAnsi="华文仿宋" w:cs="仿宋" w:hint="eastAsia"/>
          <w:spacing w:val="10"/>
          <w:lang w:val="zh-TW"/>
        </w:rPr>
        <w:t>:</w:t>
      </w:r>
      <w:r>
        <w:rPr>
          <w:rFonts w:ascii="华文仿宋" w:eastAsia="华文仿宋" w:hAnsi="华文仿宋" w:cs="仿宋" w:hint="eastAsia"/>
          <w:spacing w:val="10"/>
          <w:lang w:val="zh-TW"/>
        </w:rPr>
        <w:t>00</w:t>
      </w:r>
      <w:r w:rsidR="009C5EE1" w:rsidRPr="00EF0AB1">
        <w:rPr>
          <w:rFonts w:ascii="华文仿宋" w:eastAsia="华文仿宋" w:hAnsi="华文仿宋" w:cs="仿宋" w:hint="eastAsia"/>
          <w:spacing w:val="10"/>
          <w:lang w:val="zh-TW"/>
        </w:rPr>
        <w:t>-</w:t>
      </w:r>
      <w:r>
        <w:rPr>
          <w:rFonts w:ascii="华文仿宋" w:eastAsia="华文仿宋" w:hAnsi="华文仿宋" w:cs="仿宋" w:hint="eastAsia"/>
          <w:spacing w:val="10"/>
          <w:lang w:val="zh-TW"/>
        </w:rPr>
        <w:t>11</w:t>
      </w:r>
      <w:r w:rsidR="009C5EE1" w:rsidRPr="00EF0AB1">
        <w:rPr>
          <w:rFonts w:ascii="华文仿宋" w:eastAsia="华文仿宋" w:hAnsi="华文仿宋" w:cs="仿宋" w:hint="eastAsia"/>
          <w:spacing w:val="10"/>
          <w:lang w:val="zh-TW"/>
        </w:rPr>
        <w:t>:</w:t>
      </w:r>
      <w:r>
        <w:rPr>
          <w:rFonts w:ascii="华文仿宋" w:eastAsia="华文仿宋" w:hAnsi="华文仿宋" w:cs="仿宋" w:hint="eastAsia"/>
          <w:spacing w:val="10"/>
          <w:lang w:val="zh-TW"/>
        </w:rPr>
        <w:t>3</w:t>
      </w:r>
      <w:r w:rsidR="009C5EE1" w:rsidRPr="00EF0AB1">
        <w:rPr>
          <w:rFonts w:ascii="华文仿宋" w:eastAsia="华文仿宋" w:hAnsi="华文仿宋" w:cs="仿宋" w:hint="eastAsia"/>
          <w:spacing w:val="10"/>
          <w:lang w:val="zh-TW"/>
        </w:rPr>
        <w:t>0</w:t>
      </w:r>
      <w:r w:rsidR="00CB2DD8">
        <w:rPr>
          <w:rFonts w:ascii="华文仿宋" w:eastAsia="华文仿宋" w:hAnsi="华文仿宋" w:cs="仿宋" w:hint="eastAsia"/>
          <w:spacing w:val="10"/>
          <w:lang w:val="zh-TW"/>
        </w:rPr>
        <w:t xml:space="preserve"> </w:t>
      </w:r>
      <w:r w:rsidR="00EA5D7E">
        <w:rPr>
          <w:rFonts w:ascii="华文仿宋" w:eastAsia="华文仿宋" w:hAnsi="华文仿宋" w:cs="仿宋" w:hint="eastAsia"/>
          <w:spacing w:val="10"/>
          <w:lang w:val="zh-TW"/>
        </w:rPr>
        <w:t xml:space="preserve"> </w:t>
      </w:r>
      <w:r w:rsidR="004E5743">
        <w:rPr>
          <w:rFonts w:ascii="华文仿宋" w:eastAsia="华文仿宋" w:hAnsi="华文仿宋" w:cs="仿宋" w:hint="eastAsia"/>
          <w:spacing w:val="10"/>
          <w:lang w:val="zh-TW"/>
        </w:rPr>
        <w:t>马</w:t>
      </w:r>
      <w:r w:rsidR="007B0974">
        <w:rPr>
          <w:rFonts w:ascii="华文仿宋" w:eastAsia="华文仿宋" w:hAnsi="华文仿宋" w:cs="仿宋" w:hint="eastAsia"/>
          <w:spacing w:val="10"/>
          <w:lang w:val="zh-TW"/>
        </w:rPr>
        <w:t>淑然</w:t>
      </w:r>
      <w:r w:rsidR="00987EA4">
        <w:rPr>
          <w:rFonts w:ascii="华文仿宋" w:eastAsia="华文仿宋" w:hAnsi="华文仿宋" w:cs="仿宋" w:hint="eastAsia"/>
          <w:spacing w:val="10"/>
          <w:lang w:val="zh-TW"/>
        </w:rPr>
        <w:t>教授</w:t>
      </w:r>
      <w:r w:rsidR="007B0974">
        <w:rPr>
          <w:rFonts w:ascii="华文仿宋" w:eastAsia="华文仿宋" w:hAnsi="华文仿宋" w:cs="仿宋" w:hint="eastAsia"/>
          <w:spacing w:val="10"/>
          <w:lang w:val="zh-TW"/>
        </w:rPr>
        <w:t>：</w:t>
      </w:r>
      <w:r w:rsidR="007B0974">
        <w:rPr>
          <w:rFonts w:ascii="华文仿宋" w:eastAsia="华文仿宋" w:hAnsi="华文仿宋" w:cs="仿宋" w:hint="eastAsia"/>
          <w:lang w:val="zh-TW"/>
        </w:rPr>
        <w:t>刘燕池教授治疗胃食管反流的经验</w:t>
      </w:r>
    </w:p>
    <w:p w:rsidR="00987EA4" w:rsidRDefault="00EA5D7E" w:rsidP="00987EA4">
      <w:pPr>
        <w:spacing w:line="360" w:lineRule="auto"/>
        <w:rPr>
          <w:rFonts w:ascii="华文仿宋" w:eastAsia="华文仿宋" w:hAnsi="华文仿宋" w:cs="仿宋"/>
          <w:spacing w:val="10"/>
          <w:lang w:val="zh-TW"/>
        </w:rPr>
      </w:pPr>
      <w:r>
        <w:rPr>
          <w:rFonts w:ascii="华文仿宋" w:eastAsia="华文仿宋" w:hAnsi="华文仿宋" w:cs="仿宋" w:hint="eastAsia"/>
          <w:spacing w:val="10"/>
          <w:lang w:val="zh-TW"/>
        </w:rPr>
        <w:t>下午</w:t>
      </w:r>
    </w:p>
    <w:p w:rsidR="009C5EE1" w:rsidRPr="00EF0AB1" w:rsidRDefault="00C568B9" w:rsidP="00987EA4">
      <w:pPr>
        <w:spacing w:line="360" w:lineRule="auto"/>
        <w:rPr>
          <w:rFonts w:ascii="华文仿宋" w:eastAsia="华文仿宋" w:hAnsi="华文仿宋" w:cs="仿宋"/>
          <w:spacing w:val="10"/>
          <w:lang w:val="zh-TW"/>
        </w:rPr>
      </w:pPr>
      <w:r>
        <w:rPr>
          <w:rFonts w:ascii="华文仿宋" w:eastAsia="华文仿宋" w:hAnsi="华文仿宋" w:cs="仿宋" w:hint="eastAsia"/>
          <w:spacing w:val="10"/>
          <w:lang w:val="zh-TW"/>
        </w:rPr>
        <w:t>14</w:t>
      </w:r>
      <w:r w:rsidR="009C5EE1" w:rsidRPr="00EF0AB1">
        <w:rPr>
          <w:rFonts w:ascii="华文仿宋" w:eastAsia="华文仿宋" w:hAnsi="华文仿宋" w:cs="仿宋" w:hint="eastAsia"/>
          <w:spacing w:val="10"/>
          <w:lang w:val="zh-TW"/>
        </w:rPr>
        <w:t>:00-</w:t>
      </w:r>
      <w:r>
        <w:rPr>
          <w:rFonts w:ascii="华文仿宋" w:eastAsia="华文仿宋" w:hAnsi="华文仿宋" w:cs="仿宋" w:hint="eastAsia"/>
          <w:spacing w:val="10"/>
          <w:lang w:val="zh-TW"/>
        </w:rPr>
        <w:t>15</w:t>
      </w:r>
      <w:r w:rsidR="009C5EE1" w:rsidRPr="00EF0AB1">
        <w:rPr>
          <w:rFonts w:ascii="华文仿宋" w:eastAsia="华文仿宋" w:hAnsi="华文仿宋" w:cs="仿宋" w:hint="eastAsia"/>
          <w:spacing w:val="10"/>
          <w:lang w:val="zh-TW"/>
        </w:rPr>
        <w:t>:30</w:t>
      </w:r>
      <w:r w:rsidR="00AC1AA6">
        <w:rPr>
          <w:rFonts w:ascii="华文仿宋" w:eastAsia="华文仿宋" w:hAnsi="华文仿宋" w:cs="仿宋" w:hint="eastAsia"/>
          <w:spacing w:val="10"/>
          <w:lang w:val="zh-TW"/>
        </w:rPr>
        <w:t xml:space="preserve">  </w:t>
      </w:r>
      <w:r w:rsidR="004E5743">
        <w:rPr>
          <w:rFonts w:ascii="华文仿宋" w:eastAsia="华文仿宋" w:hAnsi="华文仿宋" w:cs="仿宋" w:hint="eastAsia"/>
          <w:spacing w:val="10"/>
          <w:lang w:val="zh-TW"/>
        </w:rPr>
        <w:t>刘</w:t>
      </w:r>
      <w:r w:rsidR="007B0974">
        <w:rPr>
          <w:rFonts w:ascii="华文仿宋" w:eastAsia="华文仿宋" w:hAnsi="华文仿宋" w:cs="仿宋" w:hint="eastAsia"/>
          <w:spacing w:val="10"/>
          <w:lang w:val="zh-TW"/>
        </w:rPr>
        <w:t>燕池教授：</w:t>
      </w:r>
      <w:r w:rsidR="0079409B" w:rsidRPr="0079409B">
        <w:rPr>
          <w:rFonts w:ascii="华文仿宋" w:eastAsia="华文仿宋" w:hAnsi="华文仿宋" w:cs="仿宋" w:hint="eastAsia"/>
          <w:spacing w:val="10"/>
          <w:lang w:val="zh-TW"/>
        </w:rPr>
        <w:t>仲景“但见一症便是”拓展临证思维的临床重要贡献</w:t>
      </w:r>
    </w:p>
    <w:p w:rsidR="009C5EE1" w:rsidRPr="00EF0AB1" w:rsidRDefault="00C568B9" w:rsidP="009C5EE1">
      <w:pPr>
        <w:spacing w:line="360" w:lineRule="auto"/>
        <w:rPr>
          <w:rFonts w:ascii="华文仿宋" w:eastAsia="华文仿宋" w:hAnsi="华文仿宋" w:cs="仿宋"/>
          <w:spacing w:val="10"/>
          <w:lang w:val="zh-TW"/>
        </w:rPr>
      </w:pPr>
      <w:r>
        <w:rPr>
          <w:rFonts w:ascii="华文仿宋" w:eastAsia="华文仿宋" w:hAnsi="华文仿宋" w:cs="仿宋" w:hint="eastAsia"/>
          <w:spacing w:val="10"/>
          <w:lang w:val="zh-TW"/>
        </w:rPr>
        <w:t>15</w:t>
      </w:r>
      <w:r w:rsidR="009C5EE1" w:rsidRPr="00EF0AB1">
        <w:rPr>
          <w:rFonts w:ascii="华文仿宋" w:eastAsia="华文仿宋" w:hAnsi="华文仿宋" w:cs="仿宋" w:hint="eastAsia"/>
          <w:spacing w:val="10"/>
          <w:lang w:val="zh-TW"/>
        </w:rPr>
        <w:t>:</w:t>
      </w:r>
      <w:r>
        <w:rPr>
          <w:rFonts w:ascii="华文仿宋" w:eastAsia="华文仿宋" w:hAnsi="华文仿宋" w:cs="仿宋" w:hint="eastAsia"/>
          <w:spacing w:val="10"/>
          <w:lang w:val="zh-TW"/>
        </w:rPr>
        <w:t>5</w:t>
      </w:r>
      <w:r w:rsidR="009C5EE1" w:rsidRPr="00EF0AB1">
        <w:rPr>
          <w:rFonts w:ascii="华文仿宋" w:eastAsia="华文仿宋" w:hAnsi="华文仿宋" w:cs="仿宋" w:hint="eastAsia"/>
          <w:spacing w:val="10"/>
          <w:lang w:val="zh-TW"/>
        </w:rPr>
        <w:t>0-</w:t>
      </w:r>
      <w:r>
        <w:rPr>
          <w:rFonts w:ascii="华文仿宋" w:eastAsia="华文仿宋" w:hAnsi="华文仿宋" w:cs="仿宋" w:hint="eastAsia"/>
          <w:spacing w:val="10"/>
          <w:lang w:val="zh-TW"/>
        </w:rPr>
        <w:t>17</w:t>
      </w:r>
      <w:r w:rsidR="009C5EE1" w:rsidRPr="00EF0AB1">
        <w:rPr>
          <w:rFonts w:ascii="华文仿宋" w:eastAsia="华文仿宋" w:hAnsi="华文仿宋" w:cs="仿宋" w:hint="eastAsia"/>
          <w:spacing w:val="10"/>
          <w:lang w:val="zh-TW"/>
        </w:rPr>
        <w:t>:20</w:t>
      </w:r>
      <w:r w:rsidR="00F65931">
        <w:rPr>
          <w:rFonts w:ascii="华文仿宋" w:eastAsia="华文仿宋" w:hAnsi="华文仿宋" w:cs="仿宋" w:hint="eastAsia"/>
          <w:spacing w:val="10"/>
          <w:lang w:val="zh-TW"/>
        </w:rPr>
        <w:t xml:space="preserve">  </w:t>
      </w:r>
      <w:r w:rsidR="004E5743">
        <w:rPr>
          <w:rFonts w:ascii="华文仿宋" w:eastAsia="华文仿宋" w:hAnsi="华文仿宋" w:cs="仿宋" w:hint="eastAsia"/>
          <w:spacing w:val="10"/>
          <w:lang w:val="zh-TW"/>
        </w:rPr>
        <w:t>张</w:t>
      </w:r>
      <w:r w:rsidR="002665A0">
        <w:rPr>
          <w:rFonts w:ascii="华文仿宋" w:eastAsia="华文仿宋" w:hAnsi="华文仿宋" w:cs="仿宋" w:hint="eastAsia"/>
          <w:spacing w:val="10"/>
          <w:lang w:val="zh-TW"/>
        </w:rPr>
        <w:t>保春教授：</w:t>
      </w:r>
      <w:r w:rsidR="002665A0">
        <w:rPr>
          <w:rFonts w:ascii="华文仿宋" w:eastAsia="华文仿宋" w:hAnsi="华文仿宋" w:cs="仿宋" w:hint="eastAsia"/>
          <w:lang w:val="zh-TW"/>
        </w:rPr>
        <w:t>中医基础理论与临床的关系</w:t>
      </w:r>
    </w:p>
    <w:p w:rsidR="00005753" w:rsidRDefault="004E5743" w:rsidP="00706674">
      <w:pPr>
        <w:spacing w:line="360" w:lineRule="auto"/>
        <w:rPr>
          <w:rFonts w:ascii="华文仿宋" w:eastAsia="华文仿宋" w:hAnsi="华文仿宋" w:cs="仿宋"/>
          <w:spacing w:val="10"/>
          <w:lang w:val="zh-TW"/>
        </w:rPr>
      </w:pPr>
      <w:r>
        <w:rPr>
          <w:rFonts w:ascii="华文仿宋" w:eastAsia="华文仿宋" w:hAnsi="华文仿宋" w:cs="仿宋" w:hint="eastAsia"/>
          <w:spacing w:val="10"/>
          <w:lang w:val="zh-TW"/>
        </w:rPr>
        <w:t>7</w:t>
      </w:r>
      <w:r w:rsidR="00005753" w:rsidRPr="00EF0AB1">
        <w:rPr>
          <w:rFonts w:ascii="华文仿宋" w:eastAsia="华文仿宋" w:hAnsi="华文仿宋" w:cs="仿宋" w:hint="eastAsia"/>
          <w:spacing w:val="10"/>
          <w:lang w:val="zh-TW"/>
        </w:rPr>
        <w:t>月</w:t>
      </w:r>
      <w:r>
        <w:rPr>
          <w:rFonts w:ascii="华文仿宋" w:eastAsia="华文仿宋" w:hAnsi="华文仿宋" w:cs="仿宋" w:hint="eastAsia"/>
          <w:spacing w:val="10"/>
          <w:lang w:val="zh-TW"/>
        </w:rPr>
        <w:t>1</w:t>
      </w:r>
      <w:r w:rsidR="009942E8">
        <w:rPr>
          <w:rFonts w:ascii="华文仿宋" w:eastAsia="华文仿宋" w:hAnsi="华文仿宋" w:cs="仿宋" w:hint="eastAsia"/>
          <w:spacing w:val="10"/>
          <w:lang w:val="zh-TW"/>
        </w:rPr>
        <w:t>5</w:t>
      </w:r>
      <w:r w:rsidR="00005753" w:rsidRPr="00EF0AB1">
        <w:rPr>
          <w:rFonts w:ascii="华文仿宋" w:eastAsia="华文仿宋" w:hAnsi="华文仿宋" w:cs="仿宋" w:hint="eastAsia"/>
          <w:spacing w:val="10"/>
          <w:lang w:val="zh-TW"/>
        </w:rPr>
        <w:t>日</w:t>
      </w:r>
    </w:p>
    <w:p w:rsidR="00987EA4" w:rsidRPr="00EF0AB1" w:rsidRDefault="00987EA4" w:rsidP="00706674">
      <w:pPr>
        <w:spacing w:line="360" w:lineRule="auto"/>
        <w:rPr>
          <w:rFonts w:ascii="华文仿宋" w:eastAsia="华文仿宋" w:hAnsi="华文仿宋" w:cs="仿宋"/>
          <w:spacing w:val="10"/>
          <w:lang w:val="zh-TW"/>
        </w:rPr>
      </w:pPr>
      <w:r>
        <w:rPr>
          <w:rFonts w:ascii="华文仿宋" w:eastAsia="华文仿宋" w:hAnsi="华文仿宋" w:cs="仿宋" w:hint="eastAsia"/>
          <w:spacing w:val="10"/>
          <w:lang w:val="zh-TW"/>
        </w:rPr>
        <w:t>上午：</w:t>
      </w:r>
    </w:p>
    <w:p w:rsidR="00005753" w:rsidRPr="00EF0AB1" w:rsidRDefault="00005753" w:rsidP="00987EA4">
      <w:pPr>
        <w:spacing w:line="360" w:lineRule="auto"/>
        <w:ind w:left="2470" w:hangingChars="950" w:hanging="2470"/>
        <w:rPr>
          <w:rFonts w:ascii="华文仿宋" w:eastAsia="华文仿宋" w:hAnsi="华文仿宋" w:cs="仿宋"/>
          <w:spacing w:val="10"/>
          <w:lang w:val="zh-TW"/>
        </w:rPr>
      </w:pPr>
      <w:r w:rsidRPr="00EF0AB1">
        <w:rPr>
          <w:rFonts w:ascii="华文仿宋" w:eastAsia="华文仿宋" w:hAnsi="华文仿宋" w:cs="仿宋" w:hint="eastAsia"/>
          <w:spacing w:val="10"/>
          <w:lang w:val="zh-TW"/>
        </w:rPr>
        <w:t xml:space="preserve">8:00-9:30   </w:t>
      </w:r>
      <w:r w:rsidR="00FC7A15">
        <w:rPr>
          <w:rFonts w:ascii="华文仿宋" w:eastAsia="华文仿宋" w:hAnsi="华文仿宋" w:cs="仿宋" w:hint="eastAsia"/>
          <w:spacing w:val="10"/>
          <w:lang w:val="zh-TW"/>
        </w:rPr>
        <w:t>肖</w:t>
      </w:r>
      <w:r w:rsidR="007B0974">
        <w:rPr>
          <w:rFonts w:ascii="华文仿宋" w:eastAsia="华文仿宋" w:hAnsi="华文仿宋" w:cs="仿宋" w:hint="eastAsia"/>
          <w:spacing w:val="10"/>
          <w:lang w:val="zh-TW"/>
        </w:rPr>
        <w:t>延龄</w:t>
      </w:r>
      <w:r w:rsidR="00987EA4">
        <w:rPr>
          <w:rFonts w:ascii="华文仿宋" w:eastAsia="华文仿宋" w:hAnsi="华文仿宋" w:cs="仿宋" w:hint="eastAsia"/>
          <w:spacing w:val="10"/>
          <w:lang w:val="zh-TW"/>
        </w:rPr>
        <w:t>主任</w:t>
      </w:r>
      <w:r w:rsidR="007B0974">
        <w:rPr>
          <w:rFonts w:ascii="华文仿宋" w:eastAsia="华文仿宋" w:hAnsi="华文仿宋" w:cs="仿宋" w:hint="eastAsia"/>
          <w:spacing w:val="10"/>
          <w:lang w:val="zh-TW"/>
        </w:rPr>
        <w:t>：</w:t>
      </w:r>
      <w:r w:rsidR="007B0974" w:rsidRPr="007B0974">
        <w:rPr>
          <w:rFonts w:ascii="华文仿宋" w:eastAsia="华文仿宋" w:hAnsi="华文仿宋" w:cs="仿宋" w:hint="eastAsia"/>
          <w:spacing w:val="10"/>
          <w:lang w:val="zh-TW"/>
        </w:rPr>
        <w:t>刘燕池教授治疗心系疾病的学术思想研究</w:t>
      </w:r>
    </w:p>
    <w:p w:rsidR="003C488D" w:rsidRDefault="00C60155" w:rsidP="00987EA4">
      <w:pPr>
        <w:spacing w:line="360" w:lineRule="auto"/>
        <w:jc w:val="left"/>
        <w:rPr>
          <w:rFonts w:ascii="华文仿宋" w:eastAsia="华文仿宋" w:hAnsi="华文仿宋" w:cs="仿宋"/>
          <w:spacing w:val="10"/>
          <w:lang w:val="zh-TW"/>
        </w:rPr>
        <w:sectPr w:rsidR="003C488D" w:rsidSect="001E396B">
          <w:pgSz w:w="11906" w:h="16838"/>
          <w:pgMar w:top="1440" w:right="1800" w:bottom="1440" w:left="1800" w:header="851" w:footer="992" w:gutter="0"/>
          <w:cols w:space="425"/>
          <w:docGrid w:type="lines" w:linePitch="312"/>
        </w:sectPr>
      </w:pPr>
      <w:r>
        <w:rPr>
          <w:rFonts w:ascii="华文仿宋" w:eastAsia="华文仿宋" w:hAnsi="华文仿宋" w:cs="仿宋" w:hint="eastAsia"/>
          <w:spacing w:val="10"/>
          <w:lang w:val="zh-TW"/>
        </w:rPr>
        <w:t>9</w:t>
      </w:r>
      <w:r w:rsidR="00005753" w:rsidRPr="00EF0AB1">
        <w:rPr>
          <w:rFonts w:ascii="华文仿宋" w:eastAsia="华文仿宋" w:hAnsi="华文仿宋" w:cs="仿宋" w:hint="eastAsia"/>
          <w:spacing w:val="10"/>
          <w:lang w:val="zh-TW"/>
        </w:rPr>
        <w:t>:</w:t>
      </w:r>
      <w:r>
        <w:rPr>
          <w:rFonts w:ascii="华文仿宋" w:eastAsia="华文仿宋" w:hAnsi="华文仿宋" w:cs="仿宋" w:hint="eastAsia"/>
          <w:spacing w:val="10"/>
          <w:lang w:val="zh-TW"/>
        </w:rPr>
        <w:t>5</w:t>
      </w:r>
      <w:r w:rsidR="00005753" w:rsidRPr="00EF0AB1">
        <w:rPr>
          <w:rFonts w:ascii="华文仿宋" w:eastAsia="华文仿宋" w:hAnsi="华文仿宋" w:cs="仿宋" w:hint="eastAsia"/>
          <w:spacing w:val="10"/>
          <w:lang w:val="zh-TW"/>
        </w:rPr>
        <w:t>0-11:</w:t>
      </w:r>
      <w:r>
        <w:rPr>
          <w:rFonts w:ascii="华文仿宋" w:eastAsia="华文仿宋" w:hAnsi="华文仿宋" w:cs="仿宋" w:hint="eastAsia"/>
          <w:spacing w:val="10"/>
          <w:lang w:val="zh-TW"/>
        </w:rPr>
        <w:t>2</w:t>
      </w:r>
      <w:r w:rsidR="00005753" w:rsidRPr="00EF0AB1">
        <w:rPr>
          <w:rFonts w:ascii="华文仿宋" w:eastAsia="华文仿宋" w:hAnsi="华文仿宋" w:cs="仿宋" w:hint="eastAsia"/>
          <w:spacing w:val="10"/>
          <w:lang w:val="zh-TW"/>
        </w:rPr>
        <w:t xml:space="preserve">0  </w:t>
      </w:r>
      <w:r w:rsidR="00FC7A15">
        <w:rPr>
          <w:rFonts w:ascii="华文仿宋" w:eastAsia="华文仿宋" w:hAnsi="华文仿宋" w:cs="仿宋" w:hint="eastAsia"/>
          <w:spacing w:val="10"/>
          <w:lang w:val="zh-TW"/>
        </w:rPr>
        <w:t>郭</w:t>
      </w:r>
      <w:r w:rsidR="00F65931">
        <w:rPr>
          <w:rFonts w:ascii="华文仿宋" w:eastAsia="华文仿宋" w:hAnsi="华文仿宋" w:cs="仿宋" w:hint="eastAsia"/>
          <w:spacing w:val="10"/>
          <w:lang w:val="zh-TW"/>
        </w:rPr>
        <w:t>健</w:t>
      </w:r>
      <w:r w:rsidR="00987EA4">
        <w:rPr>
          <w:rFonts w:ascii="华文仿宋" w:eastAsia="华文仿宋" w:hAnsi="华文仿宋" w:cs="仿宋" w:hint="eastAsia"/>
          <w:spacing w:val="10"/>
          <w:lang w:val="zh-TW"/>
        </w:rPr>
        <w:t>教授</w:t>
      </w:r>
      <w:r w:rsidR="00F65931">
        <w:rPr>
          <w:rFonts w:ascii="华文仿宋" w:eastAsia="华文仿宋" w:hAnsi="华文仿宋" w:cs="仿宋" w:hint="eastAsia"/>
          <w:spacing w:val="10"/>
          <w:lang w:val="zh-TW"/>
        </w:rPr>
        <w:t>：</w:t>
      </w:r>
      <w:r w:rsidR="00F65931" w:rsidRPr="00F65931">
        <w:rPr>
          <w:rFonts w:ascii="华文仿宋" w:eastAsia="华文仿宋" w:hAnsi="华文仿宋" w:cs="仿宋" w:hint="eastAsia"/>
          <w:spacing w:val="10"/>
          <w:lang w:val="zh-TW"/>
        </w:rPr>
        <w:t>刘燕池教授治疗妇科病学术思想与临证思维的</w:t>
      </w:r>
      <w:r w:rsidR="003C488D">
        <w:rPr>
          <w:rFonts w:ascii="华文仿宋" w:eastAsia="华文仿宋" w:hAnsi="华文仿宋" w:cs="仿宋" w:hint="eastAsia"/>
          <w:spacing w:val="10"/>
          <w:lang w:val="zh-TW"/>
        </w:rPr>
        <w:t>研</w:t>
      </w:r>
      <w:r w:rsidR="00987EA4">
        <w:rPr>
          <w:rFonts w:ascii="华文仿宋" w:eastAsia="华文仿宋" w:hAnsi="华文仿宋" w:cs="仿宋" w:hint="eastAsia"/>
          <w:spacing w:val="10"/>
          <w:lang w:val="zh-TW"/>
        </w:rPr>
        <w:t>究</w:t>
      </w:r>
    </w:p>
    <w:p w:rsidR="007C0E46" w:rsidRPr="00097F0F" w:rsidRDefault="003C488D" w:rsidP="003C488D">
      <w:pPr>
        <w:spacing w:line="360" w:lineRule="auto"/>
        <w:jc w:val="left"/>
        <w:rPr>
          <w:rFonts w:ascii="华文仿宋" w:eastAsia="华文仿宋" w:hAnsi="华文仿宋" w:cs="仿宋"/>
          <w:b/>
          <w:spacing w:val="10"/>
          <w:lang w:val="zh-TW"/>
        </w:rPr>
      </w:pPr>
      <w:r w:rsidRPr="00097F0F">
        <w:rPr>
          <w:rFonts w:ascii="华文仿宋" w:eastAsia="华文仿宋" w:hAnsi="华文仿宋" w:cs="仿宋" w:hint="eastAsia"/>
          <w:b/>
          <w:spacing w:val="10"/>
          <w:lang w:val="zh-TW"/>
        </w:rPr>
        <w:lastRenderedPageBreak/>
        <w:t>附件3：</w:t>
      </w:r>
    </w:p>
    <w:tbl>
      <w:tblPr>
        <w:tblStyle w:val="a8"/>
        <w:tblpPr w:leftFromText="180" w:rightFromText="180" w:vertAnchor="text" w:horzAnchor="margin" w:tblpY="952"/>
        <w:tblW w:w="0" w:type="auto"/>
        <w:tblLook w:val="04A0" w:firstRow="1" w:lastRow="0" w:firstColumn="1" w:lastColumn="0" w:noHBand="0" w:noVBand="1"/>
      </w:tblPr>
      <w:tblGrid>
        <w:gridCol w:w="2235"/>
        <w:gridCol w:w="1984"/>
        <w:gridCol w:w="1276"/>
        <w:gridCol w:w="3027"/>
      </w:tblGrid>
      <w:tr w:rsidR="00F166B1" w:rsidRPr="00EF0AB1" w:rsidTr="00F166B1">
        <w:trPr>
          <w:trHeight w:val="680"/>
        </w:trPr>
        <w:tc>
          <w:tcPr>
            <w:tcW w:w="2235" w:type="dxa"/>
            <w:vAlign w:val="center"/>
          </w:tcPr>
          <w:p w:rsidR="00F166B1" w:rsidRPr="00EF0AB1" w:rsidRDefault="00F166B1" w:rsidP="00F166B1">
            <w:pPr>
              <w:jc w:val="center"/>
            </w:pPr>
            <w:r w:rsidRPr="00EF0AB1">
              <w:rPr>
                <w:rFonts w:hint="eastAsia"/>
              </w:rPr>
              <w:t>姓名</w:t>
            </w:r>
          </w:p>
        </w:tc>
        <w:tc>
          <w:tcPr>
            <w:tcW w:w="1984" w:type="dxa"/>
            <w:vAlign w:val="center"/>
          </w:tcPr>
          <w:p w:rsidR="00F166B1" w:rsidRPr="00EF0AB1" w:rsidRDefault="00F166B1" w:rsidP="00F166B1">
            <w:pPr>
              <w:jc w:val="center"/>
            </w:pPr>
          </w:p>
        </w:tc>
        <w:tc>
          <w:tcPr>
            <w:tcW w:w="1276" w:type="dxa"/>
            <w:vAlign w:val="center"/>
          </w:tcPr>
          <w:p w:rsidR="00F166B1" w:rsidRPr="00EF0AB1" w:rsidRDefault="00F166B1" w:rsidP="00F166B1">
            <w:pPr>
              <w:jc w:val="center"/>
            </w:pPr>
            <w:r w:rsidRPr="00EF0AB1">
              <w:rPr>
                <w:rFonts w:hint="eastAsia"/>
              </w:rPr>
              <w:t>联系电话</w:t>
            </w:r>
          </w:p>
        </w:tc>
        <w:tc>
          <w:tcPr>
            <w:tcW w:w="3027" w:type="dxa"/>
            <w:vAlign w:val="center"/>
          </w:tcPr>
          <w:p w:rsidR="00F166B1" w:rsidRPr="00EF0AB1" w:rsidRDefault="00F166B1" w:rsidP="00F166B1">
            <w:pPr>
              <w:jc w:val="center"/>
            </w:pPr>
          </w:p>
        </w:tc>
      </w:tr>
      <w:tr w:rsidR="00F166B1" w:rsidRPr="00EF0AB1" w:rsidTr="00F166B1">
        <w:trPr>
          <w:trHeight w:val="696"/>
        </w:trPr>
        <w:tc>
          <w:tcPr>
            <w:tcW w:w="2235" w:type="dxa"/>
            <w:vAlign w:val="center"/>
          </w:tcPr>
          <w:p w:rsidR="00F166B1" w:rsidRPr="00EF0AB1" w:rsidRDefault="00F166B1" w:rsidP="00F166B1">
            <w:pPr>
              <w:jc w:val="center"/>
            </w:pPr>
            <w:r w:rsidRPr="00EF0AB1">
              <w:rPr>
                <w:rFonts w:hint="eastAsia"/>
              </w:rPr>
              <w:t>邮箱</w:t>
            </w:r>
          </w:p>
        </w:tc>
        <w:tc>
          <w:tcPr>
            <w:tcW w:w="1984" w:type="dxa"/>
            <w:vAlign w:val="center"/>
          </w:tcPr>
          <w:p w:rsidR="00F166B1" w:rsidRPr="00EF0AB1" w:rsidRDefault="00F166B1" w:rsidP="00F166B1">
            <w:pPr>
              <w:jc w:val="center"/>
            </w:pPr>
          </w:p>
        </w:tc>
        <w:tc>
          <w:tcPr>
            <w:tcW w:w="1276" w:type="dxa"/>
            <w:vAlign w:val="center"/>
          </w:tcPr>
          <w:p w:rsidR="00F166B1" w:rsidRPr="00EF0AB1" w:rsidRDefault="00F166B1" w:rsidP="00F166B1">
            <w:pPr>
              <w:jc w:val="center"/>
            </w:pPr>
            <w:r w:rsidRPr="00EF0AB1">
              <w:rPr>
                <w:rFonts w:hint="eastAsia"/>
              </w:rPr>
              <w:t>单位</w:t>
            </w:r>
          </w:p>
        </w:tc>
        <w:tc>
          <w:tcPr>
            <w:tcW w:w="3027" w:type="dxa"/>
            <w:vAlign w:val="center"/>
          </w:tcPr>
          <w:p w:rsidR="00F166B1" w:rsidRPr="00EF0AB1" w:rsidRDefault="00F166B1" w:rsidP="00F166B1">
            <w:pPr>
              <w:jc w:val="center"/>
            </w:pPr>
          </w:p>
        </w:tc>
      </w:tr>
      <w:tr w:rsidR="00F166B1" w:rsidRPr="00EF0AB1" w:rsidTr="00F166B1">
        <w:trPr>
          <w:trHeight w:val="680"/>
        </w:trPr>
        <w:tc>
          <w:tcPr>
            <w:tcW w:w="2235" w:type="dxa"/>
            <w:vAlign w:val="center"/>
          </w:tcPr>
          <w:p w:rsidR="00F166B1" w:rsidRPr="00EF0AB1" w:rsidRDefault="00F166B1" w:rsidP="00F166B1">
            <w:pPr>
              <w:jc w:val="center"/>
            </w:pPr>
            <w:r w:rsidRPr="00EF0AB1">
              <w:rPr>
                <w:rFonts w:hint="eastAsia"/>
              </w:rPr>
              <w:t>是否需要预定酒店</w:t>
            </w:r>
          </w:p>
        </w:tc>
        <w:tc>
          <w:tcPr>
            <w:tcW w:w="6287" w:type="dxa"/>
            <w:gridSpan w:val="3"/>
          </w:tcPr>
          <w:p w:rsidR="00F166B1" w:rsidRPr="00EF0AB1" w:rsidRDefault="00F166B1" w:rsidP="00F166B1">
            <w:pPr>
              <w:ind w:firstLineChars="400" w:firstLine="960"/>
              <w:rPr>
                <w:b/>
              </w:rPr>
            </w:pPr>
            <w:r w:rsidRPr="00EF0AB1">
              <w:rPr>
                <w:rFonts w:ascii="仿宋_GB2312" w:eastAsia="仿宋_GB2312" w:hint="eastAsia"/>
              </w:rPr>
              <w:t>□是            □否</w:t>
            </w:r>
          </w:p>
        </w:tc>
      </w:tr>
      <w:tr w:rsidR="00F166B1" w:rsidRPr="00EF0AB1" w:rsidTr="00F166B1">
        <w:trPr>
          <w:trHeight w:val="680"/>
        </w:trPr>
        <w:tc>
          <w:tcPr>
            <w:tcW w:w="2235" w:type="dxa"/>
            <w:vAlign w:val="center"/>
          </w:tcPr>
          <w:p w:rsidR="00F166B1" w:rsidRPr="00EF0AB1" w:rsidRDefault="00F166B1" w:rsidP="00F166B1">
            <w:pPr>
              <w:jc w:val="center"/>
            </w:pPr>
            <w:r>
              <w:rPr>
                <w:rFonts w:hint="eastAsia"/>
              </w:rPr>
              <w:t>是否要发票</w:t>
            </w:r>
          </w:p>
        </w:tc>
        <w:tc>
          <w:tcPr>
            <w:tcW w:w="6287" w:type="dxa"/>
            <w:gridSpan w:val="3"/>
          </w:tcPr>
          <w:p w:rsidR="00F166B1" w:rsidRPr="00EF0AB1" w:rsidRDefault="00F166B1" w:rsidP="00F166B1">
            <w:pPr>
              <w:ind w:firstLineChars="400" w:firstLine="960"/>
              <w:rPr>
                <w:rFonts w:ascii="仿宋_GB2312" w:eastAsia="仿宋_GB2312"/>
              </w:rPr>
            </w:pPr>
            <w:r w:rsidRPr="00EF0AB1">
              <w:rPr>
                <w:rFonts w:ascii="仿宋_GB2312" w:eastAsia="仿宋_GB2312" w:hint="eastAsia"/>
              </w:rPr>
              <w:t>□是            □否</w:t>
            </w:r>
          </w:p>
        </w:tc>
      </w:tr>
      <w:tr w:rsidR="00F166B1" w:rsidRPr="00EF0AB1" w:rsidTr="00F166B1">
        <w:trPr>
          <w:trHeight w:val="680"/>
        </w:trPr>
        <w:tc>
          <w:tcPr>
            <w:tcW w:w="2235" w:type="dxa"/>
            <w:vAlign w:val="center"/>
          </w:tcPr>
          <w:p w:rsidR="00F166B1" w:rsidRDefault="00F166B1" w:rsidP="00F166B1">
            <w:pPr>
              <w:jc w:val="center"/>
            </w:pPr>
            <w:r>
              <w:rPr>
                <w:rFonts w:hint="eastAsia"/>
              </w:rPr>
              <w:t>发票抬头</w:t>
            </w:r>
          </w:p>
        </w:tc>
        <w:tc>
          <w:tcPr>
            <w:tcW w:w="6287" w:type="dxa"/>
            <w:gridSpan w:val="3"/>
          </w:tcPr>
          <w:p w:rsidR="00F166B1" w:rsidRPr="00EF0AB1" w:rsidRDefault="00F166B1" w:rsidP="00F166B1">
            <w:pPr>
              <w:ind w:firstLineChars="400" w:firstLine="960"/>
              <w:rPr>
                <w:rFonts w:ascii="仿宋_GB2312" w:eastAsia="仿宋_GB2312"/>
              </w:rPr>
            </w:pPr>
            <w:r>
              <w:rPr>
                <w:rFonts w:ascii="仿宋_GB2312" w:eastAsia="仿宋_GB2312" w:hint="eastAsia"/>
              </w:rPr>
              <w:t>发票开出，不可退换！</w:t>
            </w:r>
          </w:p>
        </w:tc>
      </w:tr>
    </w:tbl>
    <w:p w:rsidR="0061196E" w:rsidRPr="00F166B1" w:rsidRDefault="00012211" w:rsidP="00F166B1">
      <w:pPr>
        <w:spacing w:line="720" w:lineRule="auto"/>
        <w:jc w:val="center"/>
        <w:rPr>
          <w:spacing w:val="60"/>
        </w:rPr>
      </w:pPr>
      <w:r w:rsidRPr="00EF0AB1">
        <w:rPr>
          <w:rFonts w:hint="eastAsia"/>
          <w:spacing w:val="60"/>
        </w:rPr>
        <w:t>回执</w:t>
      </w:r>
    </w:p>
    <w:sectPr w:rsidR="0061196E" w:rsidRPr="00F166B1" w:rsidSect="001E39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579" w:rsidRDefault="00D80579" w:rsidP="00706674">
      <w:r>
        <w:separator/>
      </w:r>
    </w:p>
  </w:endnote>
  <w:endnote w:type="continuationSeparator" w:id="0">
    <w:p w:rsidR="00D80579" w:rsidRDefault="00D80579" w:rsidP="0070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797121"/>
      <w:docPartObj>
        <w:docPartGallery w:val="Page Numbers (Bottom of Page)"/>
        <w:docPartUnique/>
      </w:docPartObj>
    </w:sdtPr>
    <w:sdtEndPr/>
    <w:sdtContent>
      <w:p w:rsidR="00EF0AB1" w:rsidRDefault="001E396B">
        <w:pPr>
          <w:pStyle w:val="a6"/>
          <w:jc w:val="right"/>
        </w:pPr>
        <w:r>
          <w:fldChar w:fldCharType="begin"/>
        </w:r>
        <w:r w:rsidR="00EF0AB1">
          <w:instrText>PAGE   \* MERGEFORMAT</w:instrText>
        </w:r>
        <w:r>
          <w:fldChar w:fldCharType="separate"/>
        </w:r>
        <w:r w:rsidR="00117F49" w:rsidRPr="00117F49">
          <w:rPr>
            <w:noProof/>
            <w:lang w:val="zh-CN"/>
          </w:rPr>
          <w:t>4</w:t>
        </w:r>
        <w:r>
          <w:fldChar w:fldCharType="end"/>
        </w:r>
      </w:p>
    </w:sdtContent>
  </w:sdt>
  <w:p w:rsidR="00EF0AB1" w:rsidRDefault="00EF0A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579" w:rsidRDefault="00D80579" w:rsidP="00706674">
      <w:r>
        <w:separator/>
      </w:r>
    </w:p>
  </w:footnote>
  <w:footnote w:type="continuationSeparator" w:id="0">
    <w:p w:rsidR="00D80579" w:rsidRDefault="00D80579" w:rsidP="007066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E84CB"/>
    <w:multiLevelType w:val="multilevel"/>
    <w:tmpl w:val="592E84CB"/>
    <w:lvl w:ilvl="0">
      <w:start w:val="1"/>
      <w:numFmt w:val="chineseCounting"/>
      <w:suff w:val="nothing"/>
      <w:lvlText w:val="%1."/>
      <w:lvlJc w:val="left"/>
      <w:pPr>
        <w:ind w:left="147" w:hanging="1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chineseCounting"/>
      <w:suff w:val="nothing"/>
      <w:lvlText w:val="%2."/>
      <w:lvlJc w:val="left"/>
      <w:pPr>
        <w:ind w:left="147" w:hanging="1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chineseCounting"/>
      <w:suff w:val="nothing"/>
      <w:lvlText w:val="%3."/>
      <w:lvlJc w:val="left"/>
      <w:pPr>
        <w:ind w:left="147" w:hanging="1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chineseCounting"/>
      <w:suff w:val="nothing"/>
      <w:lvlText w:val="%4."/>
      <w:lvlJc w:val="left"/>
      <w:pPr>
        <w:ind w:left="147" w:hanging="1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chineseCounting"/>
      <w:suff w:val="nothing"/>
      <w:lvlText w:val="%5."/>
      <w:lvlJc w:val="left"/>
      <w:pPr>
        <w:ind w:left="147" w:hanging="1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chineseCounting"/>
      <w:suff w:val="nothing"/>
      <w:lvlText w:val="%6."/>
      <w:lvlJc w:val="left"/>
      <w:pPr>
        <w:ind w:left="147" w:hanging="1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chineseCounting"/>
      <w:suff w:val="nothing"/>
      <w:lvlText w:val="%7."/>
      <w:lvlJc w:val="left"/>
      <w:pPr>
        <w:ind w:left="147" w:hanging="1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chineseCounting"/>
      <w:suff w:val="nothing"/>
      <w:lvlText w:val="%8."/>
      <w:lvlJc w:val="left"/>
      <w:pPr>
        <w:ind w:left="147" w:hanging="1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chineseCounting"/>
      <w:suff w:val="nothing"/>
      <w:lvlText w:val="%9."/>
      <w:lvlJc w:val="left"/>
      <w:pPr>
        <w:ind w:left="147" w:hanging="1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A95"/>
    <w:rsid w:val="00005753"/>
    <w:rsid w:val="00012211"/>
    <w:rsid w:val="00012779"/>
    <w:rsid w:val="000247D3"/>
    <w:rsid w:val="00026E36"/>
    <w:rsid w:val="000313D3"/>
    <w:rsid w:val="00055B2C"/>
    <w:rsid w:val="00067D04"/>
    <w:rsid w:val="00097F0F"/>
    <w:rsid w:val="000A2A98"/>
    <w:rsid w:val="000B5A95"/>
    <w:rsid w:val="000C0EC9"/>
    <w:rsid w:val="00104FAB"/>
    <w:rsid w:val="001140E0"/>
    <w:rsid w:val="00117F49"/>
    <w:rsid w:val="00124DD8"/>
    <w:rsid w:val="001539C9"/>
    <w:rsid w:val="00160161"/>
    <w:rsid w:val="00173D1B"/>
    <w:rsid w:val="00182374"/>
    <w:rsid w:val="001A3811"/>
    <w:rsid w:val="001A4E03"/>
    <w:rsid w:val="001A7784"/>
    <w:rsid w:val="001D3D3E"/>
    <w:rsid w:val="001E396B"/>
    <w:rsid w:val="001E7647"/>
    <w:rsid w:val="002101F5"/>
    <w:rsid w:val="002116BE"/>
    <w:rsid w:val="00213AE3"/>
    <w:rsid w:val="00235C8A"/>
    <w:rsid w:val="00240CF6"/>
    <w:rsid w:val="00242C87"/>
    <w:rsid w:val="00257640"/>
    <w:rsid w:val="00260E65"/>
    <w:rsid w:val="00261332"/>
    <w:rsid w:val="002665A0"/>
    <w:rsid w:val="00266986"/>
    <w:rsid w:val="002740F0"/>
    <w:rsid w:val="00280C84"/>
    <w:rsid w:val="0028736C"/>
    <w:rsid w:val="002A4459"/>
    <w:rsid w:val="002C4366"/>
    <w:rsid w:val="002D0B43"/>
    <w:rsid w:val="002D1BC2"/>
    <w:rsid w:val="002D63FD"/>
    <w:rsid w:val="002D6817"/>
    <w:rsid w:val="002D7301"/>
    <w:rsid w:val="002E5109"/>
    <w:rsid w:val="002E54BE"/>
    <w:rsid w:val="003248A7"/>
    <w:rsid w:val="003468CC"/>
    <w:rsid w:val="00346A47"/>
    <w:rsid w:val="00347668"/>
    <w:rsid w:val="00364CFA"/>
    <w:rsid w:val="003708BD"/>
    <w:rsid w:val="00372E45"/>
    <w:rsid w:val="003944DF"/>
    <w:rsid w:val="003A449F"/>
    <w:rsid w:val="003B65F0"/>
    <w:rsid w:val="003C488D"/>
    <w:rsid w:val="003E3748"/>
    <w:rsid w:val="003F21C0"/>
    <w:rsid w:val="003F5371"/>
    <w:rsid w:val="0041605D"/>
    <w:rsid w:val="00420BEF"/>
    <w:rsid w:val="004220D7"/>
    <w:rsid w:val="00432104"/>
    <w:rsid w:val="004323C3"/>
    <w:rsid w:val="00432F68"/>
    <w:rsid w:val="004332D0"/>
    <w:rsid w:val="0044051D"/>
    <w:rsid w:val="00466658"/>
    <w:rsid w:val="00475CDD"/>
    <w:rsid w:val="00475FF1"/>
    <w:rsid w:val="00486E9C"/>
    <w:rsid w:val="0049126E"/>
    <w:rsid w:val="00495F35"/>
    <w:rsid w:val="004A11F1"/>
    <w:rsid w:val="004A3AD0"/>
    <w:rsid w:val="004A4A7D"/>
    <w:rsid w:val="004B0440"/>
    <w:rsid w:val="004D38C5"/>
    <w:rsid w:val="004E4409"/>
    <w:rsid w:val="004E5743"/>
    <w:rsid w:val="004E668D"/>
    <w:rsid w:val="004F4859"/>
    <w:rsid w:val="004F4AF0"/>
    <w:rsid w:val="00532489"/>
    <w:rsid w:val="005573E3"/>
    <w:rsid w:val="00560FDA"/>
    <w:rsid w:val="005635C0"/>
    <w:rsid w:val="00564E2C"/>
    <w:rsid w:val="005651E6"/>
    <w:rsid w:val="00583B5C"/>
    <w:rsid w:val="00584531"/>
    <w:rsid w:val="005B2B06"/>
    <w:rsid w:val="005C3BA9"/>
    <w:rsid w:val="005D1408"/>
    <w:rsid w:val="005D7701"/>
    <w:rsid w:val="005E714B"/>
    <w:rsid w:val="00602839"/>
    <w:rsid w:val="00605952"/>
    <w:rsid w:val="0061196E"/>
    <w:rsid w:val="00640ED5"/>
    <w:rsid w:val="006464C9"/>
    <w:rsid w:val="00651E07"/>
    <w:rsid w:val="00672C77"/>
    <w:rsid w:val="006972DA"/>
    <w:rsid w:val="006A0D4A"/>
    <w:rsid w:val="006A3021"/>
    <w:rsid w:val="006B2FE5"/>
    <w:rsid w:val="006B59AC"/>
    <w:rsid w:val="006C49F9"/>
    <w:rsid w:val="006C55CD"/>
    <w:rsid w:val="006D47D4"/>
    <w:rsid w:val="006D4DEB"/>
    <w:rsid w:val="006D7531"/>
    <w:rsid w:val="006E0BBB"/>
    <w:rsid w:val="00706674"/>
    <w:rsid w:val="00726ED4"/>
    <w:rsid w:val="007525EF"/>
    <w:rsid w:val="007537BF"/>
    <w:rsid w:val="00761562"/>
    <w:rsid w:val="00792FB6"/>
    <w:rsid w:val="0079409B"/>
    <w:rsid w:val="007A04CF"/>
    <w:rsid w:val="007B04DB"/>
    <w:rsid w:val="007B0974"/>
    <w:rsid w:val="007B3CF1"/>
    <w:rsid w:val="007C0E46"/>
    <w:rsid w:val="007C5614"/>
    <w:rsid w:val="007D6EBE"/>
    <w:rsid w:val="007E2E8C"/>
    <w:rsid w:val="007E429A"/>
    <w:rsid w:val="007E6158"/>
    <w:rsid w:val="00801324"/>
    <w:rsid w:val="00807771"/>
    <w:rsid w:val="00807F6F"/>
    <w:rsid w:val="0082165E"/>
    <w:rsid w:val="00822D97"/>
    <w:rsid w:val="00822E85"/>
    <w:rsid w:val="00831998"/>
    <w:rsid w:val="00835AA0"/>
    <w:rsid w:val="0085038C"/>
    <w:rsid w:val="00861DF7"/>
    <w:rsid w:val="00877609"/>
    <w:rsid w:val="00880F37"/>
    <w:rsid w:val="008A5BCC"/>
    <w:rsid w:val="008F052B"/>
    <w:rsid w:val="00904E3F"/>
    <w:rsid w:val="00927C61"/>
    <w:rsid w:val="009422D4"/>
    <w:rsid w:val="009554E4"/>
    <w:rsid w:val="009560F8"/>
    <w:rsid w:val="009657B6"/>
    <w:rsid w:val="00973384"/>
    <w:rsid w:val="00987EA4"/>
    <w:rsid w:val="009942E8"/>
    <w:rsid w:val="009C5EE1"/>
    <w:rsid w:val="009C6A1F"/>
    <w:rsid w:val="009C7C58"/>
    <w:rsid w:val="009C7DFF"/>
    <w:rsid w:val="009E7198"/>
    <w:rsid w:val="009F13A8"/>
    <w:rsid w:val="00A15603"/>
    <w:rsid w:val="00A31251"/>
    <w:rsid w:val="00A35FD9"/>
    <w:rsid w:val="00A51CA2"/>
    <w:rsid w:val="00A568A5"/>
    <w:rsid w:val="00A84BFE"/>
    <w:rsid w:val="00A968C1"/>
    <w:rsid w:val="00AA2F81"/>
    <w:rsid w:val="00AB319C"/>
    <w:rsid w:val="00AB7299"/>
    <w:rsid w:val="00AC1AA6"/>
    <w:rsid w:val="00AC65BB"/>
    <w:rsid w:val="00AE6AD5"/>
    <w:rsid w:val="00B035C7"/>
    <w:rsid w:val="00B0653D"/>
    <w:rsid w:val="00B12664"/>
    <w:rsid w:val="00B16941"/>
    <w:rsid w:val="00B36648"/>
    <w:rsid w:val="00B44B8E"/>
    <w:rsid w:val="00B50338"/>
    <w:rsid w:val="00B53DFF"/>
    <w:rsid w:val="00B56F84"/>
    <w:rsid w:val="00B7284E"/>
    <w:rsid w:val="00B734CE"/>
    <w:rsid w:val="00BA02A5"/>
    <w:rsid w:val="00BC6D82"/>
    <w:rsid w:val="00BD67C4"/>
    <w:rsid w:val="00BE1D8C"/>
    <w:rsid w:val="00C03208"/>
    <w:rsid w:val="00C17CAA"/>
    <w:rsid w:val="00C52BE4"/>
    <w:rsid w:val="00C568B9"/>
    <w:rsid w:val="00C60155"/>
    <w:rsid w:val="00C7196B"/>
    <w:rsid w:val="00C72698"/>
    <w:rsid w:val="00C8746E"/>
    <w:rsid w:val="00C947D3"/>
    <w:rsid w:val="00C97C6F"/>
    <w:rsid w:val="00CA5FFF"/>
    <w:rsid w:val="00CB1E66"/>
    <w:rsid w:val="00CB2DD8"/>
    <w:rsid w:val="00CC0AD7"/>
    <w:rsid w:val="00CC2679"/>
    <w:rsid w:val="00CD19D8"/>
    <w:rsid w:val="00CF7AE9"/>
    <w:rsid w:val="00D00166"/>
    <w:rsid w:val="00D00200"/>
    <w:rsid w:val="00D06636"/>
    <w:rsid w:val="00D345BE"/>
    <w:rsid w:val="00D53203"/>
    <w:rsid w:val="00D603D7"/>
    <w:rsid w:val="00D60C42"/>
    <w:rsid w:val="00D6484A"/>
    <w:rsid w:val="00D6634C"/>
    <w:rsid w:val="00D708AF"/>
    <w:rsid w:val="00D72402"/>
    <w:rsid w:val="00D80579"/>
    <w:rsid w:val="00D90EAB"/>
    <w:rsid w:val="00D94784"/>
    <w:rsid w:val="00DA2ADD"/>
    <w:rsid w:val="00DB3911"/>
    <w:rsid w:val="00DC33F3"/>
    <w:rsid w:val="00DC41A6"/>
    <w:rsid w:val="00DE7AFF"/>
    <w:rsid w:val="00DF4106"/>
    <w:rsid w:val="00E12FA9"/>
    <w:rsid w:val="00E2147A"/>
    <w:rsid w:val="00E326F6"/>
    <w:rsid w:val="00E40070"/>
    <w:rsid w:val="00E52F58"/>
    <w:rsid w:val="00E565FE"/>
    <w:rsid w:val="00E56D26"/>
    <w:rsid w:val="00E75C4A"/>
    <w:rsid w:val="00E900C9"/>
    <w:rsid w:val="00E903FA"/>
    <w:rsid w:val="00E9129E"/>
    <w:rsid w:val="00E9777A"/>
    <w:rsid w:val="00EA5D7E"/>
    <w:rsid w:val="00EB191D"/>
    <w:rsid w:val="00EB36BE"/>
    <w:rsid w:val="00EC2F9C"/>
    <w:rsid w:val="00EC3D97"/>
    <w:rsid w:val="00ED60A4"/>
    <w:rsid w:val="00ED7357"/>
    <w:rsid w:val="00EF0AB1"/>
    <w:rsid w:val="00F03C7D"/>
    <w:rsid w:val="00F151CE"/>
    <w:rsid w:val="00F166B1"/>
    <w:rsid w:val="00F3734A"/>
    <w:rsid w:val="00F417F3"/>
    <w:rsid w:val="00F521A1"/>
    <w:rsid w:val="00F621E0"/>
    <w:rsid w:val="00F652A5"/>
    <w:rsid w:val="00F65931"/>
    <w:rsid w:val="00F879EB"/>
    <w:rsid w:val="00FC7A15"/>
    <w:rsid w:val="00FD451B"/>
    <w:rsid w:val="00FE00CC"/>
    <w:rsid w:val="00FE1A95"/>
    <w:rsid w:val="00FE4103"/>
    <w:rsid w:val="00FE4AE8"/>
    <w:rsid w:val="00FF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46E"/>
    <w:pPr>
      <w:widowControl w:val="0"/>
      <w:jc w:val="both"/>
    </w:pPr>
    <w:rPr>
      <w:rFonts w:ascii="Calibri" w:eastAsia="宋体"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746E"/>
    <w:pPr>
      <w:widowControl/>
      <w:spacing w:before="100" w:beforeAutospacing="1" w:after="100" w:afterAutospacing="1"/>
      <w:jc w:val="left"/>
    </w:pPr>
    <w:rPr>
      <w:rFonts w:ascii="宋体" w:hAnsi="宋体" w:cs="宋体"/>
      <w:kern w:val="0"/>
    </w:rPr>
  </w:style>
  <w:style w:type="paragraph" w:styleId="a4">
    <w:name w:val="Balloon Text"/>
    <w:basedOn w:val="a"/>
    <w:link w:val="Char"/>
    <w:uiPriority w:val="99"/>
    <w:semiHidden/>
    <w:unhideWhenUsed/>
    <w:rsid w:val="00C8746E"/>
    <w:rPr>
      <w:sz w:val="18"/>
      <w:szCs w:val="18"/>
    </w:rPr>
  </w:style>
  <w:style w:type="character" w:customStyle="1" w:styleId="Char">
    <w:name w:val="批注框文本 Char"/>
    <w:basedOn w:val="a0"/>
    <w:link w:val="a4"/>
    <w:uiPriority w:val="99"/>
    <w:semiHidden/>
    <w:rsid w:val="00C8746E"/>
    <w:rPr>
      <w:rFonts w:ascii="Calibri" w:eastAsia="宋体" w:hAnsi="Calibri" w:cs="Times New Roman"/>
      <w:sz w:val="18"/>
      <w:szCs w:val="18"/>
    </w:rPr>
  </w:style>
  <w:style w:type="paragraph" w:styleId="a5">
    <w:name w:val="header"/>
    <w:basedOn w:val="a"/>
    <w:link w:val="Char0"/>
    <w:uiPriority w:val="99"/>
    <w:unhideWhenUsed/>
    <w:rsid w:val="007066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06674"/>
    <w:rPr>
      <w:rFonts w:ascii="Calibri" w:eastAsia="宋体" w:hAnsi="Calibri" w:cs="Times New Roman"/>
      <w:sz w:val="18"/>
      <w:szCs w:val="18"/>
    </w:rPr>
  </w:style>
  <w:style w:type="paragraph" w:styleId="a6">
    <w:name w:val="footer"/>
    <w:basedOn w:val="a"/>
    <w:link w:val="Char1"/>
    <w:uiPriority w:val="99"/>
    <w:unhideWhenUsed/>
    <w:rsid w:val="00706674"/>
    <w:pPr>
      <w:tabs>
        <w:tab w:val="center" w:pos="4153"/>
        <w:tab w:val="right" w:pos="8306"/>
      </w:tabs>
      <w:snapToGrid w:val="0"/>
      <w:jc w:val="left"/>
    </w:pPr>
    <w:rPr>
      <w:sz w:val="18"/>
      <w:szCs w:val="18"/>
    </w:rPr>
  </w:style>
  <w:style w:type="character" w:customStyle="1" w:styleId="Char1">
    <w:name w:val="页脚 Char"/>
    <w:basedOn w:val="a0"/>
    <w:link w:val="a6"/>
    <w:uiPriority w:val="99"/>
    <w:rsid w:val="00706674"/>
    <w:rPr>
      <w:rFonts w:ascii="Calibri" w:eastAsia="宋体" w:hAnsi="Calibri" w:cs="Times New Roman"/>
      <w:sz w:val="18"/>
      <w:szCs w:val="18"/>
    </w:rPr>
  </w:style>
  <w:style w:type="paragraph" w:styleId="a7">
    <w:name w:val="Date"/>
    <w:basedOn w:val="a"/>
    <w:next w:val="a"/>
    <w:link w:val="Char2"/>
    <w:uiPriority w:val="99"/>
    <w:semiHidden/>
    <w:unhideWhenUsed/>
    <w:rsid w:val="00706674"/>
    <w:pPr>
      <w:ind w:leftChars="2500" w:left="100"/>
    </w:pPr>
  </w:style>
  <w:style w:type="character" w:customStyle="1" w:styleId="Char2">
    <w:name w:val="日期 Char"/>
    <w:basedOn w:val="a0"/>
    <w:link w:val="a7"/>
    <w:uiPriority w:val="99"/>
    <w:semiHidden/>
    <w:rsid w:val="00706674"/>
    <w:rPr>
      <w:rFonts w:ascii="Calibri" w:eastAsia="宋体" w:hAnsi="Calibri" w:cs="Times New Roman"/>
      <w:sz w:val="24"/>
      <w:szCs w:val="24"/>
    </w:rPr>
  </w:style>
  <w:style w:type="table" w:styleId="a8">
    <w:name w:val="Table Grid"/>
    <w:basedOn w:val="a1"/>
    <w:uiPriority w:val="59"/>
    <w:rsid w:val="0002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0">
    <w:name w:val="Hyperlink.0"/>
    <w:basedOn w:val="a0"/>
    <w:qFormat/>
    <w:rsid w:val="00EB191D"/>
    <w:rPr>
      <w:rFonts w:ascii="Calibri" w:eastAsia="Calibri" w:hAnsi="Calibri" w:cs="Calibri"/>
      <w:color w:val="0000FF"/>
      <w:spacing w:val="10"/>
      <w:sz w:val="28"/>
      <w:szCs w:val="28"/>
      <w:u w:val="single" w:color="0000FF"/>
      <w:lang w:val="en-US"/>
    </w:rPr>
  </w:style>
  <w:style w:type="character" w:styleId="a9">
    <w:name w:val="Hyperlink"/>
    <w:basedOn w:val="a0"/>
    <w:uiPriority w:val="99"/>
    <w:unhideWhenUsed/>
    <w:rsid w:val="0049126E"/>
    <w:rPr>
      <w:color w:val="0000FF"/>
      <w:u w:val="single"/>
    </w:rPr>
  </w:style>
  <w:style w:type="character" w:customStyle="1" w:styleId="apple-converted-space">
    <w:name w:val="apple-converted-space"/>
    <w:basedOn w:val="a0"/>
    <w:rsid w:val="007537BF"/>
  </w:style>
  <w:style w:type="paragraph" w:customStyle="1" w:styleId="Aa">
    <w:name w:val="正文 A"/>
    <w:rsid w:val="00B16941"/>
    <w:pPr>
      <w:widowControl w:val="0"/>
      <w:jc w:val="both"/>
    </w:pPr>
    <w:rPr>
      <w:rFonts w:ascii="Arial Unicode MS" w:eastAsia="Times New Roman" w:hAnsi="Arial Unicode MS" w:cs="Arial Unicode MS"/>
      <w:color w:val="000000"/>
      <w:szCs w:val="21"/>
      <w:u w:color="000000"/>
    </w:rPr>
  </w:style>
  <w:style w:type="paragraph" w:styleId="ab">
    <w:name w:val="List Paragraph"/>
    <w:basedOn w:val="a"/>
    <w:uiPriority w:val="34"/>
    <w:qFormat/>
    <w:rsid w:val="00CF7AE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46E"/>
    <w:pPr>
      <w:widowControl w:val="0"/>
      <w:jc w:val="both"/>
    </w:pPr>
    <w:rPr>
      <w:rFonts w:ascii="Calibri" w:eastAsia="宋体"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746E"/>
    <w:pPr>
      <w:widowControl/>
      <w:spacing w:before="100" w:beforeAutospacing="1" w:after="100" w:afterAutospacing="1"/>
      <w:jc w:val="left"/>
    </w:pPr>
    <w:rPr>
      <w:rFonts w:ascii="宋体" w:hAnsi="宋体" w:cs="宋体"/>
      <w:kern w:val="0"/>
    </w:rPr>
  </w:style>
  <w:style w:type="paragraph" w:styleId="a4">
    <w:name w:val="Balloon Text"/>
    <w:basedOn w:val="a"/>
    <w:link w:val="Char"/>
    <w:uiPriority w:val="99"/>
    <w:semiHidden/>
    <w:unhideWhenUsed/>
    <w:rsid w:val="00C8746E"/>
    <w:rPr>
      <w:sz w:val="18"/>
      <w:szCs w:val="18"/>
    </w:rPr>
  </w:style>
  <w:style w:type="character" w:customStyle="1" w:styleId="Char">
    <w:name w:val="批注框文本 Char"/>
    <w:basedOn w:val="a0"/>
    <w:link w:val="a4"/>
    <w:uiPriority w:val="99"/>
    <w:semiHidden/>
    <w:rsid w:val="00C8746E"/>
    <w:rPr>
      <w:rFonts w:ascii="Calibri" w:eastAsia="宋体" w:hAnsi="Calibri" w:cs="Times New Roman"/>
      <w:sz w:val="18"/>
      <w:szCs w:val="18"/>
    </w:rPr>
  </w:style>
  <w:style w:type="paragraph" w:styleId="a5">
    <w:name w:val="header"/>
    <w:basedOn w:val="a"/>
    <w:link w:val="Char0"/>
    <w:uiPriority w:val="99"/>
    <w:unhideWhenUsed/>
    <w:rsid w:val="007066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06674"/>
    <w:rPr>
      <w:rFonts w:ascii="Calibri" w:eastAsia="宋体" w:hAnsi="Calibri" w:cs="Times New Roman"/>
      <w:sz w:val="18"/>
      <w:szCs w:val="18"/>
    </w:rPr>
  </w:style>
  <w:style w:type="paragraph" w:styleId="a6">
    <w:name w:val="footer"/>
    <w:basedOn w:val="a"/>
    <w:link w:val="Char1"/>
    <w:uiPriority w:val="99"/>
    <w:unhideWhenUsed/>
    <w:rsid w:val="00706674"/>
    <w:pPr>
      <w:tabs>
        <w:tab w:val="center" w:pos="4153"/>
        <w:tab w:val="right" w:pos="8306"/>
      </w:tabs>
      <w:snapToGrid w:val="0"/>
      <w:jc w:val="left"/>
    </w:pPr>
    <w:rPr>
      <w:sz w:val="18"/>
      <w:szCs w:val="18"/>
    </w:rPr>
  </w:style>
  <w:style w:type="character" w:customStyle="1" w:styleId="Char1">
    <w:name w:val="页脚 Char"/>
    <w:basedOn w:val="a0"/>
    <w:link w:val="a6"/>
    <w:uiPriority w:val="99"/>
    <w:rsid w:val="00706674"/>
    <w:rPr>
      <w:rFonts w:ascii="Calibri" w:eastAsia="宋体" w:hAnsi="Calibri" w:cs="Times New Roman"/>
      <w:sz w:val="18"/>
      <w:szCs w:val="18"/>
    </w:rPr>
  </w:style>
  <w:style w:type="paragraph" w:styleId="a7">
    <w:name w:val="Date"/>
    <w:basedOn w:val="a"/>
    <w:next w:val="a"/>
    <w:link w:val="Char2"/>
    <w:uiPriority w:val="99"/>
    <w:semiHidden/>
    <w:unhideWhenUsed/>
    <w:rsid w:val="00706674"/>
    <w:pPr>
      <w:ind w:leftChars="2500" w:left="100"/>
    </w:pPr>
  </w:style>
  <w:style w:type="character" w:customStyle="1" w:styleId="Char2">
    <w:name w:val="日期 Char"/>
    <w:basedOn w:val="a0"/>
    <w:link w:val="a7"/>
    <w:uiPriority w:val="99"/>
    <w:semiHidden/>
    <w:rsid w:val="00706674"/>
    <w:rPr>
      <w:rFonts w:ascii="Calibri" w:eastAsia="宋体" w:hAnsi="Calibri" w:cs="Times New Roman"/>
      <w:sz w:val="24"/>
      <w:szCs w:val="24"/>
    </w:rPr>
  </w:style>
  <w:style w:type="table" w:styleId="a8">
    <w:name w:val="Table Grid"/>
    <w:basedOn w:val="a1"/>
    <w:uiPriority w:val="59"/>
    <w:rsid w:val="0002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0">
    <w:name w:val="Hyperlink.0"/>
    <w:basedOn w:val="a0"/>
    <w:qFormat/>
    <w:rsid w:val="00EB191D"/>
    <w:rPr>
      <w:rFonts w:ascii="Calibri" w:eastAsia="Calibri" w:hAnsi="Calibri" w:cs="Calibri"/>
      <w:color w:val="0000FF"/>
      <w:spacing w:val="10"/>
      <w:sz w:val="28"/>
      <w:szCs w:val="28"/>
      <w:u w:val="single" w:color="0000FF"/>
      <w:lang w:val="en-US"/>
    </w:rPr>
  </w:style>
  <w:style w:type="character" w:styleId="a9">
    <w:name w:val="Hyperlink"/>
    <w:basedOn w:val="a0"/>
    <w:uiPriority w:val="99"/>
    <w:unhideWhenUsed/>
    <w:rsid w:val="0049126E"/>
    <w:rPr>
      <w:color w:val="0000FF"/>
      <w:u w:val="single"/>
    </w:rPr>
  </w:style>
  <w:style w:type="character" w:customStyle="1" w:styleId="apple-converted-space">
    <w:name w:val="apple-converted-space"/>
    <w:basedOn w:val="a0"/>
    <w:rsid w:val="007537BF"/>
  </w:style>
  <w:style w:type="paragraph" w:customStyle="1" w:styleId="Aa">
    <w:name w:val="正文 A"/>
    <w:rsid w:val="00B16941"/>
    <w:pPr>
      <w:widowControl w:val="0"/>
      <w:jc w:val="both"/>
    </w:pPr>
    <w:rPr>
      <w:rFonts w:ascii="Arial Unicode MS" w:eastAsia="Times New Roman" w:hAnsi="Arial Unicode MS" w:cs="Arial Unicode MS"/>
      <w:color w:val="000000"/>
      <w:szCs w:val="21"/>
      <w:u w:color="000000"/>
    </w:rPr>
  </w:style>
  <w:style w:type="paragraph" w:styleId="ab">
    <w:name w:val="List Paragraph"/>
    <w:basedOn w:val="a"/>
    <w:uiPriority w:val="34"/>
    <w:qFormat/>
    <w:rsid w:val="00CF7A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0F05D-48D5-480F-AFCF-ECEA22FA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354</Words>
  <Characters>2022</Characters>
  <Application>Microsoft Office Word</Application>
  <DocSecurity>0</DocSecurity>
  <Lines>16</Lines>
  <Paragraphs>4</Paragraphs>
  <ScaleCrop>false</ScaleCrop>
  <Company>Microsoft</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msr</dc:creator>
  <cp:lastModifiedBy>陈芳</cp:lastModifiedBy>
  <cp:revision>109</cp:revision>
  <cp:lastPrinted>2017-06-25T09:56:00Z</cp:lastPrinted>
  <dcterms:created xsi:type="dcterms:W3CDTF">2018-03-15T09:30:00Z</dcterms:created>
  <dcterms:modified xsi:type="dcterms:W3CDTF">2018-04-09T06:20:00Z</dcterms:modified>
</cp:coreProperties>
</file>