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B" w:rsidRDefault="005D1408" w:rsidP="00D6484A">
      <w:pPr>
        <w:widowControl/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Cs/>
          <w:kern w:val="0"/>
        </w:rPr>
      </w:pPr>
      <w:bookmarkStart w:id="0" w:name="_GoBack"/>
      <w:bookmarkEnd w:id="0"/>
      <w:r>
        <w:rPr>
          <w:rFonts w:ascii="宋体" w:hAnsi="宋体" w:cs="宋体" w:hint="eastAsia"/>
          <w:bCs/>
          <w:kern w:val="0"/>
        </w:rPr>
        <w:t>附件：</w:t>
      </w:r>
    </w:p>
    <w:p w:rsidR="00D6484A" w:rsidRPr="00B16941" w:rsidRDefault="00B16941" w:rsidP="00D6484A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仿宋" w:eastAsia="华文仿宋" w:hAnsi="华文仿宋" w:cs="仿宋"/>
          <w:b/>
          <w:spacing w:val="10"/>
          <w:lang w:val="zh-TW"/>
        </w:rPr>
      </w:pPr>
      <w:r w:rsidRPr="00B16941">
        <w:rPr>
          <w:rFonts w:ascii="华文仿宋" w:eastAsia="华文仿宋" w:hAnsi="华文仿宋" w:cs="仿宋" w:hint="eastAsia"/>
          <w:b/>
          <w:spacing w:val="10"/>
          <w:lang w:val="zh-TW"/>
        </w:rPr>
        <w:t>出席会议专家</w:t>
      </w:r>
      <w:r w:rsidR="00D6484A" w:rsidRPr="00B16941">
        <w:rPr>
          <w:rFonts w:ascii="华文仿宋" w:eastAsia="华文仿宋" w:hAnsi="华文仿宋" w:cs="仿宋" w:hint="eastAsia"/>
          <w:b/>
          <w:spacing w:val="10"/>
          <w:lang w:val="zh-TW"/>
        </w:rPr>
        <w:t>：</w:t>
      </w:r>
    </w:p>
    <w:p w:rsidR="007B3CF1" w:rsidRDefault="00BE1D8C" w:rsidP="006D7531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宋体" w:hAnsi="宋体" w:cs="宋体"/>
          <w:noProof/>
          <w:kern w:val="0"/>
        </w:rPr>
        <w:t xml:space="preserve"> </w:t>
      </w:r>
      <w:r w:rsidR="00E9777A" w:rsidRPr="00EF0AB1">
        <w:rPr>
          <w:rFonts w:ascii="宋体" w:hAnsi="宋体" w:cs="宋体"/>
          <w:noProof/>
          <w:kern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74930</wp:posOffset>
            </wp:positionV>
            <wp:extent cx="1363980" cy="1821180"/>
            <wp:effectExtent l="0" t="0" r="7620" b="7620"/>
            <wp:wrapSquare wrapText="bothSides"/>
            <wp:docPr id="1" name="图片 1" descr="C:\Users\msr\Desktop\5689883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r\Desktop\56898831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符仲华</w:t>
      </w:r>
      <w:r w:rsidR="007537BF" w:rsidRPr="00EF0AB1">
        <w:rPr>
          <w:rFonts w:ascii="华文仿宋" w:eastAsia="华文仿宋" w:hAnsi="华文仿宋" w:cs="仿宋" w:hint="eastAsia"/>
          <w:spacing w:val="10"/>
          <w:lang w:val="zh-TW"/>
        </w:rPr>
        <w:t>，</w:t>
      </w:r>
      <w:proofErr w:type="gramStart"/>
      <w:r w:rsidR="007537BF" w:rsidRPr="00EF0AB1">
        <w:rPr>
          <w:rFonts w:ascii="华文仿宋" w:eastAsia="华文仿宋" w:hAnsi="华文仿宋" w:cs="仿宋" w:hint="eastAsia"/>
          <w:spacing w:val="10"/>
          <w:lang w:val="zh-TW"/>
        </w:rPr>
        <w:t>浮针疗法</w:t>
      </w:r>
      <w:proofErr w:type="gramEnd"/>
      <w:r w:rsidR="007537BF" w:rsidRPr="00EF0AB1">
        <w:rPr>
          <w:rFonts w:ascii="华文仿宋" w:eastAsia="华文仿宋" w:hAnsi="华文仿宋" w:cs="仿宋" w:hint="eastAsia"/>
          <w:spacing w:val="10"/>
          <w:lang w:val="zh-TW"/>
        </w:rPr>
        <w:t>发明创始人，</w:t>
      </w:r>
      <w:r w:rsidR="007537BF" w:rsidRPr="00EF0AB1">
        <w:rPr>
          <w:rFonts w:ascii="华文仿宋" w:eastAsia="华文仿宋" w:hAnsi="华文仿宋" w:cs="仿宋" w:hint="eastAsia"/>
          <w:lang w:val="zh-TW"/>
        </w:rPr>
        <w:t>南京中医药大学浮针研究所所长、</w:t>
      </w:r>
      <w:proofErr w:type="gramStart"/>
      <w:r w:rsidR="007537BF" w:rsidRPr="00EF0AB1">
        <w:rPr>
          <w:rFonts w:ascii="华文仿宋" w:eastAsia="华文仿宋" w:hAnsi="华文仿宋" w:cs="仿宋" w:hint="eastAsia"/>
          <w:lang w:val="zh-TW"/>
        </w:rPr>
        <w:t>浮针发明人</w:t>
      </w:r>
      <w:proofErr w:type="gramEnd"/>
      <w:r w:rsidR="007537BF" w:rsidRPr="00EF0AB1">
        <w:rPr>
          <w:rFonts w:ascii="华文仿宋" w:eastAsia="华文仿宋" w:hAnsi="华文仿宋" w:cs="仿宋" w:hint="eastAsia"/>
          <w:lang w:val="zh-TW"/>
        </w:rPr>
        <w:t>、世界中医药联合会</w:t>
      </w:r>
      <w:proofErr w:type="gramStart"/>
      <w:r w:rsidR="007537BF" w:rsidRPr="00EF0AB1">
        <w:rPr>
          <w:rFonts w:ascii="华文仿宋" w:eastAsia="华文仿宋" w:hAnsi="华文仿宋" w:cs="仿宋" w:hint="eastAsia"/>
          <w:lang w:val="zh-TW"/>
        </w:rPr>
        <w:t>浮针专业</w:t>
      </w:r>
      <w:proofErr w:type="gramEnd"/>
      <w:r w:rsidR="007537BF" w:rsidRPr="00EF0AB1">
        <w:rPr>
          <w:rFonts w:ascii="华文仿宋" w:eastAsia="华文仿宋" w:hAnsi="华文仿宋" w:cs="仿宋" w:hint="eastAsia"/>
          <w:lang w:val="zh-TW"/>
        </w:rPr>
        <w:t>委员会会长、</w:t>
      </w:r>
      <w:proofErr w:type="gramStart"/>
      <w:r w:rsidR="007537BF" w:rsidRPr="00EF0AB1">
        <w:rPr>
          <w:rFonts w:ascii="华文仿宋" w:eastAsia="华文仿宋" w:hAnsi="华文仿宋" w:cs="仿宋" w:hint="eastAsia"/>
          <w:lang w:val="zh-TW"/>
        </w:rPr>
        <w:t>中华浮针学会</w:t>
      </w:r>
      <w:proofErr w:type="gramEnd"/>
      <w:r w:rsidR="007537BF" w:rsidRPr="00EF0AB1">
        <w:rPr>
          <w:rFonts w:ascii="华文仿宋" w:eastAsia="华文仿宋" w:hAnsi="华文仿宋" w:cs="仿宋" w:hint="eastAsia"/>
          <w:lang w:val="zh-TW"/>
        </w:rPr>
        <w:t>会长。</w:t>
      </w:r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南京军区总医院博士后，南京大学生理与疼痛医学博士，南京中医药大学浮针医学研究所所长，硕士</w:t>
      </w:r>
      <w:r w:rsidR="00973384">
        <w:rPr>
          <w:rFonts w:ascii="华文仿宋" w:eastAsia="华文仿宋" w:hAnsi="华文仿宋" w:cs="仿宋" w:hint="eastAsia"/>
          <w:spacing w:val="10"/>
          <w:lang w:val="zh-TW"/>
        </w:rPr>
        <w:t>生导师，广东省中医院</w:t>
      </w:r>
      <w:proofErr w:type="gramStart"/>
      <w:r w:rsidR="00973384">
        <w:rPr>
          <w:rFonts w:ascii="华文仿宋" w:eastAsia="华文仿宋" w:hAnsi="华文仿宋" w:cs="仿宋" w:hint="eastAsia"/>
          <w:spacing w:val="10"/>
          <w:lang w:val="zh-TW"/>
        </w:rPr>
        <w:t>符仲华浮针医学</w:t>
      </w:r>
      <w:proofErr w:type="gramEnd"/>
      <w:r w:rsidR="00973384">
        <w:rPr>
          <w:rFonts w:ascii="华文仿宋" w:eastAsia="华文仿宋" w:hAnsi="华文仿宋" w:cs="仿宋" w:hint="eastAsia"/>
          <w:spacing w:val="10"/>
          <w:lang w:val="zh-TW"/>
        </w:rPr>
        <w:t>名中医药专家传承工作室负责人，《中国针灸》编委</w:t>
      </w:r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。毕生致力于中医</w:t>
      </w:r>
      <w:proofErr w:type="gramStart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浮针理论</w:t>
      </w:r>
      <w:proofErr w:type="gramEnd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与临床研究，为我国</w:t>
      </w:r>
      <w:proofErr w:type="gramStart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浮针理论</w:t>
      </w:r>
      <w:proofErr w:type="gramEnd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的发明和创始人，建立包括</w:t>
      </w:r>
      <w:proofErr w:type="gramStart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运用浮针诊断</w:t>
      </w:r>
      <w:proofErr w:type="gramEnd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、治疗及预防疾病的理论体系，为中医针灸学的现代化建立一定的基础。著有《浮针疗法》</w:t>
      </w:r>
      <w:r w:rsidR="00973384">
        <w:rPr>
          <w:rFonts w:ascii="华文仿宋" w:eastAsia="华文仿宋" w:hAnsi="华文仿宋" w:cs="仿宋" w:hint="eastAsia"/>
          <w:spacing w:val="10"/>
          <w:lang w:val="zh-TW"/>
        </w:rPr>
        <w:t>、</w:t>
      </w:r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《浮</w:t>
      </w:r>
      <w:r w:rsidR="00973384">
        <w:rPr>
          <w:rFonts w:ascii="华文仿宋" w:eastAsia="华文仿宋" w:hAnsi="华文仿宋" w:cs="仿宋" w:hint="eastAsia"/>
          <w:spacing w:val="10"/>
          <w:lang w:val="zh-TW"/>
        </w:rPr>
        <w:t>针疗法软组织伤痛》、《浮针疗法治疗疼痛手册》、《浮针医学纲要》等</w:t>
      </w:r>
      <w:proofErr w:type="gramStart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浮针文章</w:t>
      </w:r>
      <w:proofErr w:type="gramEnd"/>
      <w:r w:rsidR="007B3CF1" w:rsidRPr="00EF0AB1">
        <w:rPr>
          <w:rFonts w:ascii="华文仿宋" w:eastAsia="华文仿宋" w:hAnsi="华文仿宋" w:cs="仿宋" w:hint="eastAsia"/>
          <w:spacing w:val="10"/>
          <w:lang w:val="zh-TW"/>
        </w:rPr>
        <w:t>及著作。</w:t>
      </w:r>
    </w:p>
    <w:p w:rsidR="00F621E0" w:rsidRPr="00F621E0" w:rsidRDefault="00F621E0" w:rsidP="006D7531">
      <w:pPr>
        <w:widowControl/>
        <w:autoSpaceDE w:val="0"/>
        <w:autoSpaceDN w:val="0"/>
        <w:adjustRightInd w:val="0"/>
        <w:spacing w:line="360" w:lineRule="auto"/>
        <w:jc w:val="left"/>
        <w:rPr>
          <w:rFonts w:ascii="华文仿宋" w:eastAsia="华文仿宋" w:hAnsi="华文仿宋" w:cs="仿宋"/>
          <w:b/>
          <w:spacing w:val="10"/>
          <w:lang w:val="zh-TW"/>
        </w:rPr>
      </w:pPr>
      <w:r w:rsidRPr="00B16941">
        <w:rPr>
          <w:rFonts w:ascii="华文仿宋" w:eastAsia="华文仿宋" w:hAnsi="华文仿宋" w:cs="仿宋" w:hint="eastAsia"/>
          <w:b/>
          <w:spacing w:val="10"/>
          <w:lang w:val="zh-TW"/>
        </w:rPr>
        <w:t>主讲专家：</w:t>
      </w:r>
    </w:p>
    <w:p w:rsidR="00F621E0" w:rsidRPr="00EF0AB1" w:rsidRDefault="00F621E0" w:rsidP="00F621E0">
      <w:pPr>
        <w:spacing w:line="360" w:lineRule="auto"/>
        <w:ind w:firstLineChars="200" w:firstLine="48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宋体" w:hAnsi="宋体" w:cs="宋体"/>
          <w:bCs/>
          <w:noProof/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151765</wp:posOffset>
            </wp:positionV>
            <wp:extent cx="1659255" cy="2084705"/>
            <wp:effectExtent l="0" t="0" r="0" b="0"/>
            <wp:wrapSquare wrapText="bothSides"/>
            <wp:docPr id="2" name="图片 2" descr="C:\Users\学生\Desktop\马淑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学生\Desktop\马淑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仿宋" w:hint="eastAsia"/>
          <w:spacing w:val="10"/>
          <w:lang w:val="zh-TW"/>
        </w:rPr>
        <w:t>1.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马淑然，女，医学博士，北京中医药大学教授，主任医师，中医基础理论专业博士生导师，中医基础理论教研室主任，国家级名老中医刘燕池教授的学术继承人，国家中医药管理局刘燕池名医传承工作站负责人，北京市朝阳区首批和第四批中医药专家下基层工作指导老师，在朝阳区安贞社区卫生服务中心、和平街社区卫生服务中心、东风社区卫生服务中心分别设立马淑然传承工作站，国家留学基金委遴选的赴美访问学者。担任世界中医药联合会</w:t>
      </w:r>
      <w:proofErr w:type="gramStart"/>
      <w:r w:rsidRPr="00EF0AB1">
        <w:rPr>
          <w:rFonts w:ascii="华文仿宋" w:eastAsia="华文仿宋" w:hAnsi="华文仿宋" w:cs="仿宋" w:hint="eastAsia"/>
          <w:spacing w:val="10"/>
          <w:lang w:val="zh-TW"/>
        </w:rPr>
        <w:t>浮针专业</w:t>
      </w:r>
      <w:proofErr w:type="gramEnd"/>
      <w:r w:rsidRPr="00EF0AB1">
        <w:rPr>
          <w:rFonts w:ascii="华文仿宋" w:eastAsia="华文仿宋" w:hAnsi="华文仿宋" w:cs="仿宋" w:hint="eastAsia"/>
          <w:spacing w:val="10"/>
          <w:lang w:val="zh-TW"/>
        </w:rPr>
        <w:t>委员会副会长。国家中医药管理局中医基础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lastRenderedPageBreak/>
        <w:t>理论重点学科五脏应时方向学术带头人。对中医经筋皮部理论有独到见解，并对中医经筋皮部理论在</w:t>
      </w:r>
      <w:proofErr w:type="gramStart"/>
      <w:r w:rsidRPr="00EF0AB1">
        <w:rPr>
          <w:rFonts w:ascii="华文仿宋" w:eastAsia="华文仿宋" w:hAnsi="华文仿宋" w:cs="仿宋" w:hint="eastAsia"/>
          <w:spacing w:val="10"/>
          <w:lang w:val="zh-TW"/>
        </w:rPr>
        <w:t>现代浮针临床</w:t>
      </w:r>
      <w:proofErr w:type="gramEnd"/>
      <w:r w:rsidRPr="00EF0AB1">
        <w:rPr>
          <w:rFonts w:ascii="华文仿宋" w:eastAsia="华文仿宋" w:hAnsi="华文仿宋" w:cs="仿宋" w:hint="eastAsia"/>
          <w:spacing w:val="10"/>
          <w:lang w:val="zh-TW"/>
        </w:rPr>
        <w:t>应用方面提出了新见解，从而为经筋皮部理论的现代临床应用奠定基础。从事中医高等教育教学、医疗、科研工作近30年中，</w:t>
      </w:r>
      <w:proofErr w:type="gramStart"/>
      <w:r w:rsidRPr="00EF0AB1">
        <w:rPr>
          <w:rFonts w:ascii="华文仿宋" w:eastAsia="华文仿宋" w:hAnsi="华文仿宋" w:cs="仿宋" w:hint="eastAsia"/>
          <w:spacing w:val="10"/>
          <w:lang w:val="zh-TW"/>
        </w:rPr>
        <w:t>对浮针的</w:t>
      </w:r>
      <w:proofErr w:type="gramEnd"/>
      <w:r w:rsidRPr="00EF0AB1">
        <w:rPr>
          <w:rFonts w:ascii="华文仿宋" w:eastAsia="华文仿宋" w:hAnsi="华文仿宋" w:cs="仿宋" w:hint="eastAsia"/>
          <w:spacing w:val="10"/>
          <w:lang w:val="zh-TW"/>
        </w:rPr>
        <w:t>机理与临床应用有独到见解，临床疗效显著。</w:t>
      </w:r>
    </w:p>
    <w:p w:rsidR="003944DF" w:rsidRPr="00EF0AB1" w:rsidRDefault="00B16941" w:rsidP="003944DF">
      <w:pPr>
        <w:widowControl/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189230</wp:posOffset>
            </wp:positionV>
            <wp:extent cx="1393190" cy="1965325"/>
            <wp:effectExtent l="0" t="0" r="0" b="0"/>
            <wp:wrapSquare wrapText="bothSides"/>
            <wp:docPr id="3" name="图片 3" descr="贺青涛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贺青涛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B16941" w:rsidRPr="00B16941" w:rsidRDefault="00F621E0" w:rsidP="00B16941">
      <w:pPr>
        <w:pStyle w:val="Aa"/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</w:pPr>
      <w:r>
        <w:rPr>
          <w:rFonts w:ascii="华文仿宋" w:eastAsia="华文仿宋" w:hAnsi="华文仿宋" w:cs="仿宋" w:hint="eastAsia"/>
          <w:color w:val="auto"/>
          <w:spacing w:val="10"/>
          <w:sz w:val="24"/>
          <w:szCs w:val="24"/>
          <w:lang w:val="zh-TW"/>
        </w:rPr>
        <w:t>2</w:t>
      </w:r>
      <w:r w:rsidR="00B16941">
        <w:rPr>
          <w:rFonts w:ascii="华文仿宋" w:eastAsia="华文仿宋" w:hAnsi="华文仿宋" w:cs="仿宋" w:hint="eastAsia"/>
          <w:color w:val="auto"/>
          <w:spacing w:val="10"/>
          <w:sz w:val="24"/>
          <w:szCs w:val="24"/>
          <w:lang w:val="zh-TW"/>
        </w:rPr>
        <w:t>.</w:t>
      </w:r>
      <w:r w:rsidR="00B16941" w:rsidRPr="00B16941"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  <w:t>贺青涛，中西医结合医学主任医师，广东省第二中医院白云院区，康复六病区区长，中华浮针学会副会长，世界中医药学会联合会浮针专业委员会副会长兼秘书长，浮针医学专家组副组长，台湾肌痛学会特聘专家。</w:t>
      </w:r>
    </w:p>
    <w:p w:rsidR="003944DF" w:rsidRPr="00B16941" w:rsidRDefault="00B16941" w:rsidP="00B16941">
      <w:pPr>
        <w:pStyle w:val="Aa"/>
        <w:ind w:firstLine="560"/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</w:pPr>
      <w:r w:rsidRPr="00B16941"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  <w:t>擅长运用“浮针疗法”治疗颈肩腰腿</w:t>
      </w:r>
      <w:proofErr w:type="gramStart"/>
      <w:r w:rsidRPr="00B16941"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  <w:t>痛以及</w:t>
      </w:r>
      <w:proofErr w:type="gramEnd"/>
      <w:r w:rsidRPr="00B16941"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  <w:t>非手术类的疑难杂症，特别是：头晕、头痛、颈椎病、腰痛（腰椎间盘突出症）、膝</w:t>
      </w:r>
      <w:proofErr w:type="gramStart"/>
      <w:r w:rsidRPr="00B16941"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  <w:t>痹</w:t>
      </w:r>
      <w:proofErr w:type="gramEnd"/>
      <w:r w:rsidRPr="00B16941">
        <w:rPr>
          <w:rFonts w:ascii="华文仿宋" w:eastAsia="华文仿宋" w:hAnsi="华文仿宋" w:cs="仿宋"/>
          <w:color w:val="auto"/>
          <w:spacing w:val="10"/>
          <w:sz w:val="24"/>
          <w:szCs w:val="24"/>
          <w:lang w:val="zh-TW"/>
        </w:rPr>
        <w:t>（膝关节炎）、股骨头坏死、网球肘等引起的各种症状常可一针见效。</w:t>
      </w:r>
    </w:p>
    <w:p w:rsidR="005635C0" w:rsidRPr="005635C0" w:rsidRDefault="005635C0" w:rsidP="005635C0">
      <w:pPr>
        <w:spacing w:line="360" w:lineRule="auto"/>
        <w:rPr>
          <w:rFonts w:ascii="华文仿宋" w:eastAsia="华文仿宋" w:hAnsi="华文仿宋" w:cs="仿宋"/>
          <w:b/>
          <w:spacing w:val="10"/>
          <w:lang w:val="zh-TW"/>
        </w:rPr>
      </w:pPr>
      <w:r w:rsidRPr="005635C0">
        <w:rPr>
          <w:rFonts w:ascii="华文仿宋" w:eastAsia="华文仿宋" w:hAnsi="华文仿宋" w:cs="仿宋" w:hint="eastAsia"/>
          <w:b/>
          <w:spacing w:val="10"/>
          <w:lang w:val="zh-TW"/>
        </w:rPr>
        <w:t>课程安排：</w:t>
      </w:r>
    </w:p>
    <w:p w:rsidR="00706674" w:rsidRPr="00EF0AB1" w:rsidRDefault="00486E9C" w:rsidP="00706674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>
        <w:rPr>
          <w:rFonts w:ascii="华文仿宋" w:eastAsia="华文仿宋" w:hAnsi="华文仿宋" w:cs="仿宋" w:hint="eastAsia"/>
          <w:spacing w:val="10"/>
          <w:lang w:val="zh-TW"/>
        </w:rPr>
        <w:t>8</w:t>
      </w:r>
      <w:r w:rsidR="00706674" w:rsidRPr="00EF0AB1">
        <w:rPr>
          <w:rFonts w:ascii="华文仿宋" w:eastAsia="华文仿宋" w:hAnsi="华文仿宋" w:cs="仿宋" w:hint="eastAsia"/>
          <w:spacing w:val="10"/>
          <w:lang w:val="zh-TW"/>
        </w:rPr>
        <w:t>月</w:t>
      </w:r>
      <w:r>
        <w:rPr>
          <w:rFonts w:ascii="华文仿宋" w:eastAsia="华文仿宋" w:hAnsi="华文仿宋" w:cs="仿宋" w:hint="eastAsia"/>
          <w:spacing w:val="10"/>
          <w:lang w:val="zh-TW"/>
        </w:rPr>
        <w:t>19</w:t>
      </w:r>
      <w:r w:rsidR="00706674" w:rsidRPr="00EF0AB1">
        <w:rPr>
          <w:rFonts w:ascii="华文仿宋" w:eastAsia="华文仿宋" w:hAnsi="华文仿宋" w:cs="仿宋" w:hint="eastAsia"/>
          <w:spacing w:val="10"/>
          <w:lang w:val="zh-TW"/>
        </w:rPr>
        <w:t>日</w:t>
      </w:r>
    </w:p>
    <w:p w:rsidR="00372E45" w:rsidRDefault="00706674" w:rsidP="007C0E46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下午</w:t>
      </w:r>
      <w:r w:rsidR="00005753"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="00372E45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="00005753"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="00372E45">
        <w:rPr>
          <w:rFonts w:ascii="华文仿宋" w:eastAsia="华文仿宋" w:hAnsi="华文仿宋" w:cs="仿宋" w:hint="eastAsia"/>
          <w:spacing w:val="10"/>
          <w:lang w:val="zh-TW"/>
        </w:rPr>
        <w:t xml:space="preserve"> 14:00-14:10符仲华</w:t>
      </w:r>
      <w:r w:rsidR="00372E45" w:rsidRPr="00EF0AB1">
        <w:rPr>
          <w:rFonts w:ascii="华文仿宋" w:eastAsia="华文仿宋" w:hAnsi="华文仿宋" w:cs="仿宋" w:hint="eastAsia"/>
          <w:spacing w:val="10"/>
          <w:lang w:val="zh-TW"/>
        </w:rPr>
        <w:t>教授</w:t>
      </w:r>
      <w:r w:rsidR="00372E45">
        <w:rPr>
          <w:rFonts w:ascii="华文仿宋" w:eastAsia="华文仿宋" w:hAnsi="华文仿宋" w:cs="仿宋" w:hint="eastAsia"/>
          <w:spacing w:val="10"/>
          <w:lang w:val="zh-TW"/>
        </w:rPr>
        <w:t>致开幕词</w:t>
      </w:r>
    </w:p>
    <w:p w:rsidR="009C5EE1" w:rsidRDefault="00005753" w:rsidP="009C5EE1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="00372E45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="009C5EE1"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="009C5EE1">
        <w:rPr>
          <w:rFonts w:ascii="华文仿宋" w:eastAsia="华文仿宋" w:hAnsi="华文仿宋" w:cs="仿宋" w:hint="eastAsia"/>
          <w:spacing w:val="10"/>
          <w:lang w:val="zh-TW"/>
        </w:rPr>
        <w:t xml:space="preserve">     </w:t>
      </w:r>
      <w:r w:rsidR="009C5EE1" w:rsidRPr="00EF0AB1">
        <w:rPr>
          <w:rFonts w:ascii="华文仿宋" w:eastAsia="华文仿宋" w:hAnsi="华文仿宋" w:cs="仿宋" w:hint="eastAsia"/>
          <w:spacing w:val="10"/>
          <w:lang w:val="zh-TW"/>
        </w:rPr>
        <w:t>14:</w:t>
      </w:r>
      <w:r w:rsidR="009C5EE1">
        <w:rPr>
          <w:rFonts w:ascii="华文仿宋" w:eastAsia="华文仿宋" w:hAnsi="华文仿宋" w:cs="仿宋" w:hint="eastAsia"/>
          <w:spacing w:val="10"/>
          <w:lang w:val="zh-TW"/>
        </w:rPr>
        <w:t>2</w:t>
      </w:r>
      <w:r w:rsidR="009C5EE1" w:rsidRPr="00EF0AB1">
        <w:rPr>
          <w:rFonts w:ascii="华文仿宋" w:eastAsia="华文仿宋" w:hAnsi="华文仿宋" w:cs="仿宋" w:hint="eastAsia"/>
          <w:spacing w:val="10"/>
          <w:lang w:val="zh-TW"/>
        </w:rPr>
        <w:t>0-15:</w:t>
      </w:r>
      <w:r w:rsidR="009C5EE1">
        <w:rPr>
          <w:rFonts w:ascii="华文仿宋" w:eastAsia="华文仿宋" w:hAnsi="华文仿宋" w:cs="仿宋" w:hint="eastAsia"/>
          <w:spacing w:val="10"/>
          <w:lang w:val="zh-TW"/>
        </w:rPr>
        <w:t>5</w:t>
      </w:r>
      <w:r w:rsidR="009C5EE1" w:rsidRPr="00EF0AB1">
        <w:rPr>
          <w:rFonts w:ascii="华文仿宋" w:eastAsia="华文仿宋" w:hAnsi="华文仿宋" w:cs="仿宋" w:hint="eastAsia"/>
          <w:spacing w:val="10"/>
          <w:lang w:val="zh-TW"/>
        </w:rPr>
        <w:t>0中医经筋皮部理论的概念、内容</w:t>
      </w:r>
    </w:p>
    <w:p w:rsidR="009C5EE1" w:rsidRPr="00EF0AB1" w:rsidRDefault="009C5EE1" w:rsidP="009C5EE1">
      <w:pPr>
        <w:spacing w:line="360" w:lineRule="auto"/>
        <w:ind w:firstLineChars="400" w:firstLine="104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15:</w:t>
      </w:r>
      <w:r>
        <w:rPr>
          <w:rFonts w:ascii="华文仿宋" w:eastAsia="华文仿宋" w:hAnsi="华文仿宋" w:cs="仿宋" w:hint="eastAsia"/>
          <w:spacing w:val="10"/>
          <w:lang w:val="zh-TW"/>
        </w:rPr>
        <w:t>5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0-16:00   全体合照</w:t>
      </w:r>
    </w:p>
    <w:p w:rsidR="009C5EE1" w:rsidRPr="00EF0AB1" w:rsidRDefault="009C5EE1" w:rsidP="009C5EE1">
      <w:pPr>
        <w:spacing w:line="360" w:lineRule="auto"/>
        <w:ind w:firstLineChars="400" w:firstLine="104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15:50-17:20</w:t>
      </w:r>
      <w:r>
        <w:rPr>
          <w:rFonts w:ascii="华文仿宋" w:eastAsia="华文仿宋" w:hAnsi="华文仿宋" w:cs="仿宋" w:hint="eastAsia"/>
          <w:spacing w:val="10"/>
          <w:lang w:val="zh-TW"/>
        </w:rPr>
        <w:t xml:space="preserve">   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中医经筋皮部理论与</w:t>
      </w:r>
      <w:r w:rsidR="00973384">
        <w:rPr>
          <w:rFonts w:ascii="华文仿宋" w:eastAsia="华文仿宋" w:hAnsi="华文仿宋" w:cs="仿宋" w:hint="eastAsia"/>
          <w:spacing w:val="10"/>
          <w:lang w:val="zh-TW"/>
        </w:rPr>
        <w:t>患肌的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关系</w:t>
      </w:r>
    </w:p>
    <w:p w:rsidR="00005753" w:rsidRPr="00EF0AB1" w:rsidRDefault="009C5EE1" w:rsidP="00F151CE">
      <w:pPr>
        <w:spacing w:line="360" w:lineRule="auto"/>
        <w:ind w:firstLineChars="350" w:firstLine="91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主讲老师：马淑然教授</w:t>
      </w:r>
    </w:p>
    <w:p w:rsidR="007C0E46" w:rsidRDefault="00005753" w:rsidP="009C5EE1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晚上  </w:t>
      </w:r>
    </w:p>
    <w:p w:rsidR="009C5EE1" w:rsidRPr="00EF0AB1" w:rsidRDefault="009C5EE1" w:rsidP="009C5EE1">
      <w:pPr>
        <w:spacing w:line="360" w:lineRule="auto"/>
        <w:ind w:firstLineChars="300" w:firstLine="78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 </w:t>
      </w:r>
      <w:r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18:00-19:30：浮针概念与浮针疗法的特点</w:t>
      </w:r>
    </w:p>
    <w:p w:rsidR="009C5EE1" w:rsidRPr="00EF0AB1" w:rsidRDefault="009C5EE1" w:rsidP="009C5EE1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     </w:t>
      </w:r>
      <w:r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19:50-21:20</w:t>
      </w:r>
      <w:r>
        <w:rPr>
          <w:rFonts w:ascii="华文仿宋" w:eastAsia="华文仿宋" w:hAnsi="华文仿宋" w:cs="仿宋" w:hint="eastAsia"/>
          <w:spacing w:val="10"/>
          <w:lang w:val="zh-TW"/>
        </w:rPr>
        <w:t xml:space="preserve"> ：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浮针愈病机理与生理学基础</w:t>
      </w:r>
    </w:p>
    <w:p w:rsidR="009C5EE1" w:rsidRPr="00EF0AB1" w:rsidRDefault="009C5EE1" w:rsidP="009C5EE1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lastRenderedPageBreak/>
        <w:t>主讲老师：</w:t>
      </w:r>
      <w:proofErr w:type="gramStart"/>
      <w:r>
        <w:rPr>
          <w:rFonts w:ascii="华文仿宋" w:eastAsia="华文仿宋" w:hAnsi="华文仿宋" w:cs="仿宋" w:hint="eastAsia"/>
          <w:spacing w:val="10"/>
          <w:lang w:val="zh-TW"/>
        </w:rPr>
        <w:t>贺青涛</w:t>
      </w:r>
      <w:proofErr w:type="gramEnd"/>
      <w:r>
        <w:rPr>
          <w:rFonts w:ascii="华文仿宋" w:eastAsia="华文仿宋" w:hAnsi="华文仿宋" w:cs="仿宋" w:hint="eastAsia"/>
          <w:spacing w:val="10"/>
          <w:lang w:val="zh-TW"/>
        </w:rPr>
        <w:t>主任医师</w:t>
      </w:r>
    </w:p>
    <w:p w:rsidR="00005753" w:rsidRPr="00EF0AB1" w:rsidRDefault="00486E9C" w:rsidP="00706674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>
        <w:rPr>
          <w:rFonts w:ascii="华文仿宋" w:eastAsia="华文仿宋" w:hAnsi="华文仿宋" w:cs="仿宋" w:hint="eastAsia"/>
          <w:spacing w:val="10"/>
          <w:lang w:val="zh-TW"/>
        </w:rPr>
        <w:t>8</w:t>
      </w:r>
      <w:r w:rsidR="00005753" w:rsidRPr="00EF0AB1">
        <w:rPr>
          <w:rFonts w:ascii="华文仿宋" w:eastAsia="华文仿宋" w:hAnsi="华文仿宋" w:cs="仿宋" w:hint="eastAsia"/>
          <w:spacing w:val="10"/>
          <w:lang w:val="zh-TW"/>
        </w:rPr>
        <w:t>月2</w:t>
      </w:r>
      <w:r>
        <w:rPr>
          <w:rFonts w:ascii="华文仿宋" w:eastAsia="华文仿宋" w:hAnsi="华文仿宋" w:cs="仿宋" w:hint="eastAsia"/>
          <w:spacing w:val="10"/>
          <w:lang w:val="zh-TW"/>
        </w:rPr>
        <w:t>0</w:t>
      </w:r>
      <w:r w:rsidR="00005753" w:rsidRPr="00EF0AB1">
        <w:rPr>
          <w:rFonts w:ascii="华文仿宋" w:eastAsia="华文仿宋" w:hAnsi="华文仿宋" w:cs="仿宋" w:hint="eastAsia"/>
          <w:spacing w:val="10"/>
          <w:lang w:val="zh-TW"/>
        </w:rPr>
        <w:t>日</w:t>
      </w:r>
    </w:p>
    <w:p w:rsidR="00005753" w:rsidRPr="00EF0AB1" w:rsidRDefault="00005753" w:rsidP="00005753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上午</w:t>
      </w:r>
      <w:r w:rsidR="00C7196B"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  </w:t>
      </w:r>
      <w:r w:rsidR="009C5EE1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8:00-9:30     浮针针具和操作方法介绍</w:t>
      </w:r>
    </w:p>
    <w:p w:rsidR="00005753" w:rsidRPr="00EF0AB1" w:rsidRDefault="00005753" w:rsidP="00EF0AB1">
      <w:pPr>
        <w:spacing w:line="360" w:lineRule="auto"/>
        <w:ind w:leftChars="450" w:left="2640" w:hangingChars="600" w:hanging="156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10:00-11:30   </w:t>
      </w:r>
      <w:r w:rsidR="00C7196B"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常见疾病的浮针经筋治疗、浮针适应病症</w:t>
      </w:r>
    </w:p>
    <w:p w:rsidR="007C0E46" w:rsidRPr="00EF0AB1" w:rsidRDefault="007C0E46" w:rsidP="007C0E46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主讲老师：</w:t>
      </w:r>
      <w:proofErr w:type="gramStart"/>
      <w:r w:rsidRPr="00EF0AB1">
        <w:rPr>
          <w:rFonts w:ascii="华文仿宋" w:eastAsia="华文仿宋" w:hAnsi="华文仿宋" w:cs="仿宋" w:hint="eastAsia"/>
          <w:spacing w:val="10"/>
          <w:lang w:val="zh-TW"/>
        </w:rPr>
        <w:t>贺青涛</w:t>
      </w:r>
      <w:proofErr w:type="gramEnd"/>
      <w:r w:rsidR="00AE6AD5" w:rsidRPr="00EF0AB1">
        <w:rPr>
          <w:rFonts w:ascii="华文仿宋" w:eastAsia="华文仿宋" w:hAnsi="华文仿宋" w:cs="仿宋" w:hint="eastAsia"/>
          <w:spacing w:val="10"/>
          <w:lang w:val="zh-TW"/>
        </w:rPr>
        <w:t>主任医师</w:t>
      </w:r>
    </w:p>
    <w:p w:rsidR="00005753" w:rsidRPr="00EF0AB1" w:rsidRDefault="00005753" w:rsidP="00005753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中午</w:t>
      </w:r>
      <w:r w:rsidR="00C7196B"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 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>12:00-14:00   午休</w:t>
      </w:r>
    </w:p>
    <w:p w:rsidR="00005753" w:rsidRPr="00EF0AB1" w:rsidRDefault="00005753" w:rsidP="00EF0AB1">
      <w:pPr>
        <w:spacing w:line="360" w:lineRule="auto"/>
        <w:ind w:left="2860" w:hangingChars="1100" w:hanging="286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下午</w:t>
      </w:r>
      <w:r w:rsidR="00C7196B"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 </w:t>
      </w: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14:00-17:00   </w:t>
      </w:r>
      <w:r w:rsidR="00ED7357" w:rsidRPr="00EF0AB1">
        <w:rPr>
          <w:rFonts w:ascii="华文仿宋" w:eastAsia="华文仿宋" w:hAnsi="华文仿宋" w:cs="仿宋" w:hint="eastAsia"/>
          <w:spacing w:val="10"/>
          <w:lang w:val="zh-TW"/>
        </w:rPr>
        <w:t>常见疾病的浮针治疗颈椎病、肩周炎、</w:t>
      </w:r>
    </w:p>
    <w:p w:rsidR="00005753" w:rsidRPr="00EF0AB1" w:rsidRDefault="00005753" w:rsidP="00EF0AB1">
      <w:pPr>
        <w:spacing w:line="360" w:lineRule="auto"/>
        <w:ind w:left="2860" w:hangingChars="1100" w:hanging="2860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 xml:space="preserve">      15:50-17:20   </w:t>
      </w:r>
      <w:r w:rsidR="00ED7357" w:rsidRPr="00EF0AB1">
        <w:rPr>
          <w:rFonts w:ascii="华文仿宋" w:eastAsia="华文仿宋" w:hAnsi="华文仿宋" w:cs="仿宋" w:hint="eastAsia"/>
          <w:spacing w:val="10"/>
          <w:lang w:val="zh-TW"/>
        </w:rPr>
        <w:t>浮针治疗慢性膝关节痛、腰椎间盘突出症</w:t>
      </w:r>
    </w:p>
    <w:p w:rsidR="007C0E46" w:rsidRPr="00EF0AB1" w:rsidRDefault="007C0E46" w:rsidP="007C0E46">
      <w:pPr>
        <w:spacing w:line="360" w:lineRule="auto"/>
        <w:rPr>
          <w:rFonts w:ascii="华文仿宋" w:eastAsia="华文仿宋" w:hAnsi="华文仿宋" w:cs="仿宋"/>
          <w:spacing w:val="10"/>
          <w:lang w:val="zh-TW"/>
        </w:rPr>
      </w:pPr>
      <w:r w:rsidRPr="00EF0AB1">
        <w:rPr>
          <w:rFonts w:ascii="华文仿宋" w:eastAsia="华文仿宋" w:hAnsi="华文仿宋" w:cs="仿宋" w:hint="eastAsia"/>
          <w:spacing w:val="10"/>
          <w:lang w:val="zh-TW"/>
        </w:rPr>
        <w:t>主讲老师：</w:t>
      </w:r>
      <w:proofErr w:type="gramStart"/>
      <w:r w:rsidRPr="00EF0AB1">
        <w:rPr>
          <w:rFonts w:ascii="华文仿宋" w:eastAsia="华文仿宋" w:hAnsi="华文仿宋" w:cs="仿宋" w:hint="eastAsia"/>
          <w:spacing w:val="10"/>
          <w:lang w:val="zh-TW"/>
        </w:rPr>
        <w:t>贺青涛</w:t>
      </w:r>
      <w:proofErr w:type="gramEnd"/>
      <w:r w:rsidR="007C5614" w:rsidRPr="00EF0AB1">
        <w:rPr>
          <w:rFonts w:ascii="华文仿宋" w:eastAsia="华文仿宋" w:hAnsi="华文仿宋" w:cs="仿宋" w:hint="eastAsia"/>
          <w:spacing w:val="10"/>
          <w:lang w:val="zh-TW"/>
        </w:rPr>
        <w:t>主任医师</w:t>
      </w:r>
    </w:p>
    <w:p w:rsidR="00C8746E" w:rsidRPr="00EF0AB1" w:rsidRDefault="00012211" w:rsidP="00012211">
      <w:pPr>
        <w:spacing w:line="720" w:lineRule="auto"/>
        <w:jc w:val="center"/>
        <w:rPr>
          <w:spacing w:val="60"/>
        </w:rPr>
      </w:pPr>
      <w:r w:rsidRPr="00EF0AB1">
        <w:rPr>
          <w:rFonts w:hint="eastAsia"/>
          <w:spacing w:val="60"/>
        </w:rPr>
        <w:t>回执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1276"/>
        <w:gridCol w:w="3027"/>
      </w:tblGrid>
      <w:tr w:rsidR="000247D3" w:rsidRPr="00EF0AB1" w:rsidTr="0044051D">
        <w:trPr>
          <w:trHeight w:val="680"/>
        </w:trPr>
        <w:tc>
          <w:tcPr>
            <w:tcW w:w="2235" w:type="dxa"/>
            <w:vAlign w:val="center"/>
          </w:tcPr>
          <w:p w:rsidR="000247D3" w:rsidRPr="00EF0AB1" w:rsidRDefault="000247D3" w:rsidP="0044051D">
            <w:pPr>
              <w:jc w:val="center"/>
            </w:pPr>
            <w:r w:rsidRPr="00EF0AB1">
              <w:rPr>
                <w:rFonts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:rsidR="000247D3" w:rsidRPr="00EF0AB1" w:rsidRDefault="000247D3" w:rsidP="004405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47D3" w:rsidRPr="00EF0AB1" w:rsidRDefault="000247D3" w:rsidP="0044051D">
            <w:pPr>
              <w:jc w:val="center"/>
            </w:pPr>
            <w:r w:rsidRPr="00EF0AB1">
              <w:rPr>
                <w:rFonts w:hint="eastAsia"/>
              </w:rPr>
              <w:t>联系电话</w:t>
            </w:r>
          </w:p>
        </w:tc>
        <w:tc>
          <w:tcPr>
            <w:tcW w:w="3027" w:type="dxa"/>
            <w:vAlign w:val="center"/>
          </w:tcPr>
          <w:p w:rsidR="000247D3" w:rsidRPr="00EF0AB1" w:rsidRDefault="000247D3" w:rsidP="0044051D">
            <w:pPr>
              <w:jc w:val="center"/>
            </w:pPr>
          </w:p>
        </w:tc>
      </w:tr>
      <w:tr w:rsidR="000247D3" w:rsidRPr="00EF0AB1" w:rsidTr="0044051D">
        <w:trPr>
          <w:trHeight w:val="696"/>
        </w:trPr>
        <w:tc>
          <w:tcPr>
            <w:tcW w:w="2235" w:type="dxa"/>
            <w:vAlign w:val="center"/>
          </w:tcPr>
          <w:p w:rsidR="000247D3" w:rsidRPr="00EF0AB1" w:rsidRDefault="0044051D" w:rsidP="0044051D">
            <w:pPr>
              <w:jc w:val="center"/>
            </w:pPr>
            <w:r w:rsidRPr="00EF0AB1">
              <w:rPr>
                <w:rFonts w:hint="eastAsia"/>
              </w:rPr>
              <w:t>邮箱</w:t>
            </w:r>
          </w:p>
        </w:tc>
        <w:tc>
          <w:tcPr>
            <w:tcW w:w="1984" w:type="dxa"/>
            <w:vAlign w:val="center"/>
          </w:tcPr>
          <w:p w:rsidR="000247D3" w:rsidRPr="00EF0AB1" w:rsidRDefault="000247D3" w:rsidP="0044051D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47D3" w:rsidRPr="00EF0AB1" w:rsidRDefault="0044051D" w:rsidP="0044051D">
            <w:pPr>
              <w:jc w:val="center"/>
            </w:pPr>
            <w:r w:rsidRPr="00EF0AB1">
              <w:rPr>
                <w:rFonts w:hint="eastAsia"/>
              </w:rPr>
              <w:t>单位</w:t>
            </w:r>
          </w:p>
        </w:tc>
        <w:tc>
          <w:tcPr>
            <w:tcW w:w="3027" w:type="dxa"/>
            <w:vAlign w:val="center"/>
          </w:tcPr>
          <w:p w:rsidR="000247D3" w:rsidRPr="00EF0AB1" w:rsidRDefault="000247D3" w:rsidP="0044051D">
            <w:pPr>
              <w:jc w:val="center"/>
            </w:pPr>
          </w:p>
        </w:tc>
      </w:tr>
      <w:tr w:rsidR="000247D3" w:rsidRPr="00EF0AB1" w:rsidTr="0044051D">
        <w:trPr>
          <w:trHeight w:val="680"/>
        </w:trPr>
        <w:tc>
          <w:tcPr>
            <w:tcW w:w="2235" w:type="dxa"/>
            <w:vAlign w:val="center"/>
          </w:tcPr>
          <w:p w:rsidR="000247D3" w:rsidRPr="00EF0AB1" w:rsidRDefault="000247D3" w:rsidP="0044051D">
            <w:pPr>
              <w:jc w:val="center"/>
            </w:pPr>
            <w:r w:rsidRPr="00EF0AB1">
              <w:rPr>
                <w:rFonts w:hint="eastAsia"/>
              </w:rPr>
              <w:t>是否需要预定酒店</w:t>
            </w:r>
          </w:p>
        </w:tc>
        <w:tc>
          <w:tcPr>
            <w:tcW w:w="6287" w:type="dxa"/>
            <w:gridSpan w:val="3"/>
          </w:tcPr>
          <w:p w:rsidR="000247D3" w:rsidRPr="00EF0AB1" w:rsidRDefault="0044051D" w:rsidP="00EF0AB1">
            <w:pPr>
              <w:ind w:firstLineChars="400" w:firstLine="960"/>
              <w:rPr>
                <w:b/>
              </w:rPr>
            </w:pPr>
            <w:r w:rsidRPr="00EF0AB1">
              <w:rPr>
                <w:rFonts w:ascii="仿宋_GB2312" w:eastAsia="仿宋_GB2312" w:hint="eastAsia"/>
              </w:rPr>
              <w:t>□是            □否</w:t>
            </w:r>
          </w:p>
        </w:tc>
      </w:tr>
      <w:tr w:rsidR="006A0D4A" w:rsidRPr="00EF0AB1" w:rsidTr="0044051D">
        <w:trPr>
          <w:trHeight w:val="680"/>
        </w:trPr>
        <w:tc>
          <w:tcPr>
            <w:tcW w:w="2235" w:type="dxa"/>
            <w:vAlign w:val="center"/>
          </w:tcPr>
          <w:p w:rsidR="006A0D4A" w:rsidRPr="00EF0AB1" w:rsidRDefault="006A0D4A" w:rsidP="0044051D">
            <w:pPr>
              <w:jc w:val="center"/>
            </w:pPr>
            <w:r>
              <w:rPr>
                <w:rFonts w:hint="eastAsia"/>
              </w:rPr>
              <w:t>是否要发票</w:t>
            </w:r>
          </w:p>
        </w:tc>
        <w:tc>
          <w:tcPr>
            <w:tcW w:w="6287" w:type="dxa"/>
            <w:gridSpan w:val="3"/>
          </w:tcPr>
          <w:p w:rsidR="006A0D4A" w:rsidRPr="00EF0AB1" w:rsidRDefault="006A0D4A" w:rsidP="00EF0AB1">
            <w:pPr>
              <w:ind w:firstLineChars="400" w:firstLine="960"/>
              <w:rPr>
                <w:rFonts w:ascii="仿宋_GB2312" w:eastAsia="仿宋_GB2312"/>
              </w:rPr>
            </w:pPr>
            <w:r w:rsidRPr="00EF0AB1">
              <w:rPr>
                <w:rFonts w:ascii="仿宋_GB2312" w:eastAsia="仿宋_GB2312" w:hint="eastAsia"/>
              </w:rPr>
              <w:t>□是            □否</w:t>
            </w:r>
          </w:p>
        </w:tc>
      </w:tr>
      <w:tr w:rsidR="002E54BE" w:rsidRPr="00EF0AB1" w:rsidTr="0044051D">
        <w:trPr>
          <w:trHeight w:val="680"/>
        </w:trPr>
        <w:tc>
          <w:tcPr>
            <w:tcW w:w="2235" w:type="dxa"/>
            <w:vAlign w:val="center"/>
          </w:tcPr>
          <w:p w:rsidR="002E54BE" w:rsidRDefault="002E54BE" w:rsidP="0044051D">
            <w:pPr>
              <w:jc w:val="center"/>
            </w:pPr>
            <w:r>
              <w:rPr>
                <w:rFonts w:hint="eastAsia"/>
              </w:rPr>
              <w:t>发票抬头</w:t>
            </w:r>
          </w:p>
        </w:tc>
        <w:tc>
          <w:tcPr>
            <w:tcW w:w="6287" w:type="dxa"/>
            <w:gridSpan w:val="3"/>
          </w:tcPr>
          <w:p w:rsidR="002E54BE" w:rsidRPr="00EF0AB1" w:rsidRDefault="002E54BE" w:rsidP="00EF0AB1">
            <w:pPr>
              <w:ind w:firstLineChars="400"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发票开出，不可退换！</w:t>
            </w:r>
          </w:p>
        </w:tc>
      </w:tr>
    </w:tbl>
    <w:p w:rsidR="0061196E" w:rsidRDefault="0061196E" w:rsidP="0044051D">
      <w:pPr>
        <w:jc w:val="center"/>
      </w:pPr>
    </w:p>
    <w:sectPr w:rsidR="0061196E" w:rsidSect="001E396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30" w:rsidRDefault="00E41E30" w:rsidP="00706674">
      <w:r>
        <w:separator/>
      </w:r>
    </w:p>
  </w:endnote>
  <w:endnote w:type="continuationSeparator" w:id="0">
    <w:p w:rsidR="00E41E30" w:rsidRDefault="00E41E30" w:rsidP="0070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797121"/>
      <w:docPartObj>
        <w:docPartGallery w:val="Page Numbers (Bottom of Page)"/>
        <w:docPartUnique/>
      </w:docPartObj>
    </w:sdtPr>
    <w:sdtEndPr/>
    <w:sdtContent>
      <w:p w:rsidR="00EF0AB1" w:rsidRDefault="001E396B">
        <w:pPr>
          <w:pStyle w:val="a6"/>
          <w:jc w:val="right"/>
        </w:pPr>
        <w:r>
          <w:fldChar w:fldCharType="begin"/>
        </w:r>
        <w:r w:rsidR="00EF0AB1">
          <w:instrText>PAGE   \* MERGEFORMAT</w:instrText>
        </w:r>
        <w:r>
          <w:fldChar w:fldCharType="separate"/>
        </w:r>
        <w:r w:rsidR="002E06DB" w:rsidRPr="002E06DB">
          <w:rPr>
            <w:noProof/>
            <w:lang w:val="zh-CN"/>
          </w:rPr>
          <w:t>2</w:t>
        </w:r>
        <w:r>
          <w:fldChar w:fldCharType="end"/>
        </w:r>
      </w:p>
    </w:sdtContent>
  </w:sdt>
  <w:p w:rsidR="00EF0AB1" w:rsidRDefault="00EF0A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30" w:rsidRDefault="00E41E30" w:rsidP="00706674">
      <w:r>
        <w:separator/>
      </w:r>
    </w:p>
  </w:footnote>
  <w:footnote w:type="continuationSeparator" w:id="0">
    <w:p w:rsidR="00E41E30" w:rsidRDefault="00E41E30" w:rsidP="0070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E84CB"/>
    <w:multiLevelType w:val="multilevel"/>
    <w:tmpl w:val="592E84CB"/>
    <w:lvl w:ilvl="0">
      <w:start w:val="1"/>
      <w:numFmt w:val="chineseCounting"/>
      <w:suff w:val="nothing"/>
      <w:lvlText w:val="%1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chineseCounting"/>
      <w:suff w:val="nothing"/>
      <w:lvlText w:val="%2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chineseCounting"/>
      <w:suff w:val="nothing"/>
      <w:lvlText w:val="%3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chineseCounting"/>
      <w:suff w:val="nothing"/>
      <w:lvlText w:val="%4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chineseCounting"/>
      <w:suff w:val="nothing"/>
      <w:lvlText w:val="%5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chineseCounting"/>
      <w:suff w:val="nothing"/>
      <w:lvlText w:val="%6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chineseCounting"/>
      <w:suff w:val="nothing"/>
      <w:lvlText w:val="%7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chineseCounting"/>
      <w:suff w:val="nothing"/>
      <w:lvlText w:val="%8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chineseCounting"/>
      <w:suff w:val="nothing"/>
      <w:lvlText w:val="%9."/>
      <w:lvlJc w:val="left"/>
      <w:pPr>
        <w:ind w:left="1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A95"/>
    <w:rsid w:val="00005753"/>
    <w:rsid w:val="00012211"/>
    <w:rsid w:val="00012779"/>
    <w:rsid w:val="000247D3"/>
    <w:rsid w:val="00067D04"/>
    <w:rsid w:val="000B5A95"/>
    <w:rsid w:val="00124DD8"/>
    <w:rsid w:val="001539C9"/>
    <w:rsid w:val="00160161"/>
    <w:rsid w:val="001D3D3E"/>
    <w:rsid w:val="001E396B"/>
    <w:rsid w:val="001E7647"/>
    <w:rsid w:val="002101F5"/>
    <w:rsid w:val="00213AE3"/>
    <w:rsid w:val="00235C8A"/>
    <w:rsid w:val="00242C87"/>
    <w:rsid w:val="002740F0"/>
    <w:rsid w:val="002C4366"/>
    <w:rsid w:val="002D0B43"/>
    <w:rsid w:val="002D1BC2"/>
    <w:rsid w:val="002D63FD"/>
    <w:rsid w:val="002D6817"/>
    <w:rsid w:val="002D7301"/>
    <w:rsid w:val="002E06DB"/>
    <w:rsid w:val="002E54BE"/>
    <w:rsid w:val="003708BD"/>
    <w:rsid w:val="00372E45"/>
    <w:rsid w:val="003944DF"/>
    <w:rsid w:val="003B65F0"/>
    <w:rsid w:val="004332D0"/>
    <w:rsid w:val="0044051D"/>
    <w:rsid w:val="00475CDD"/>
    <w:rsid w:val="00475FF1"/>
    <w:rsid w:val="00486E9C"/>
    <w:rsid w:val="0049126E"/>
    <w:rsid w:val="004B0440"/>
    <w:rsid w:val="004D38C5"/>
    <w:rsid w:val="004F4AF0"/>
    <w:rsid w:val="005635C0"/>
    <w:rsid w:val="00583B5C"/>
    <w:rsid w:val="00584531"/>
    <w:rsid w:val="005D1408"/>
    <w:rsid w:val="005D7701"/>
    <w:rsid w:val="005E714B"/>
    <w:rsid w:val="0061196E"/>
    <w:rsid w:val="006972DA"/>
    <w:rsid w:val="006A0D4A"/>
    <w:rsid w:val="006A3021"/>
    <w:rsid w:val="006C49F9"/>
    <w:rsid w:val="006D4DEB"/>
    <w:rsid w:val="006D7531"/>
    <w:rsid w:val="00706674"/>
    <w:rsid w:val="00726ED4"/>
    <w:rsid w:val="007537BF"/>
    <w:rsid w:val="00792FB6"/>
    <w:rsid w:val="007A04CF"/>
    <w:rsid w:val="007B3CF1"/>
    <w:rsid w:val="007C0E46"/>
    <w:rsid w:val="007C5614"/>
    <w:rsid w:val="007E2E8C"/>
    <w:rsid w:val="007E429A"/>
    <w:rsid w:val="007E6158"/>
    <w:rsid w:val="00807771"/>
    <w:rsid w:val="00822E85"/>
    <w:rsid w:val="0085038C"/>
    <w:rsid w:val="00861DF7"/>
    <w:rsid w:val="00904E3F"/>
    <w:rsid w:val="009422D4"/>
    <w:rsid w:val="009554E4"/>
    <w:rsid w:val="009560F8"/>
    <w:rsid w:val="009657B6"/>
    <w:rsid w:val="00973384"/>
    <w:rsid w:val="009C5EE1"/>
    <w:rsid w:val="009C6A1F"/>
    <w:rsid w:val="009C7C58"/>
    <w:rsid w:val="009C7DFF"/>
    <w:rsid w:val="009F13A8"/>
    <w:rsid w:val="00A02628"/>
    <w:rsid w:val="00A35FD9"/>
    <w:rsid w:val="00A84BFE"/>
    <w:rsid w:val="00AA2F81"/>
    <w:rsid w:val="00AB319C"/>
    <w:rsid w:val="00AE6AD5"/>
    <w:rsid w:val="00B035C7"/>
    <w:rsid w:val="00B16941"/>
    <w:rsid w:val="00B56F84"/>
    <w:rsid w:val="00B7284E"/>
    <w:rsid w:val="00BA02A5"/>
    <w:rsid w:val="00BD67C4"/>
    <w:rsid w:val="00BE1D8C"/>
    <w:rsid w:val="00C7196B"/>
    <w:rsid w:val="00C8746E"/>
    <w:rsid w:val="00C947D3"/>
    <w:rsid w:val="00D00166"/>
    <w:rsid w:val="00D06636"/>
    <w:rsid w:val="00D345BE"/>
    <w:rsid w:val="00D603D7"/>
    <w:rsid w:val="00D6484A"/>
    <w:rsid w:val="00D6634C"/>
    <w:rsid w:val="00D90EAB"/>
    <w:rsid w:val="00DB3911"/>
    <w:rsid w:val="00DC33F3"/>
    <w:rsid w:val="00DE7AFF"/>
    <w:rsid w:val="00DF1C5D"/>
    <w:rsid w:val="00DF4106"/>
    <w:rsid w:val="00E12FA9"/>
    <w:rsid w:val="00E326F6"/>
    <w:rsid w:val="00E41E30"/>
    <w:rsid w:val="00E9129E"/>
    <w:rsid w:val="00E9777A"/>
    <w:rsid w:val="00EB191D"/>
    <w:rsid w:val="00EB36BE"/>
    <w:rsid w:val="00EC2F9C"/>
    <w:rsid w:val="00EC3D97"/>
    <w:rsid w:val="00ED60A4"/>
    <w:rsid w:val="00ED7357"/>
    <w:rsid w:val="00EF0AB1"/>
    <w:rsid w:val="00F151CE"/>
    <w:rsid w:val="00F621E0"/>
    <w:rsid w:val="00F652A5"/>
    <w:rsid w:val="00F879EB"/>
    <w:rsid w:val="00FD451B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6E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4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4">
    <w:name w:val="Balloon Text"/>
    <w:basedOn w:val="a"/>
    <w:link w:val="Char"/>
    <w:uiPriority w:val="99"/>
    <w:semiHidden/>
    <w:unhideWhenUsed/>
    <w:rsid w:val="00C8746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746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6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667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6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6674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0667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06674"/>
    <w:rPr>
      <w:rFonts w:ascii="Calibri" w:eastAsia="宋体" w:hAnsi="Calibri" w:cs="Times New Roman"/>
      <w:sz w:val="24"/>
      <w:szCs w:val="24"/>
    </w:rPr>
  </w:style>
  <w:style w:type="table" w:styleId="a8">
    <w:name w:val="Table Grid"/>
    <w:basedOn w:val="a1"/>
    <w:uiPriority w:val="59"/>
    <w:rsid w:val="0002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a0"/>
    <w:qFormat/>
    <w:rsid w:val="00EB191D"/>
    <w:rPr>
      <w:rFonts w:ascii="Calibri" w:eastAsia="Calibri" w:hAnsi="Calibri" w:cs="Calibri"/>
      <w:color w:val="0000FF"/>
      <w:spacing w:val="10"/>
      <w:sz w:val="28"/>
      <w:szCs w:val="28"/>
      <w:u w:val="single" w:color="0000FF"/>
      <w:lang w:val="en-US"/>
    </w:rPr>
  </w:style>
  <w:style w:type="character" w:styleId="a9">
    <w:name w:val="Hyperlink"/>
    <w:basedOn w:val="a0"/>
    <w:uiPriority w:val="99"/>
    <w:unhideWhenUsed/>
    <w:rsid w:val="004912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37BF"/>
  </w:style>
  <w:style w:type="paragraph" w:customStyle="1" w:styleId="Aa">
    <w:name w:val="正文 A"/>
    <w:rsid w:val="00B16941"/>
    <w:pPr>
      <w:widowControl w:val="0"/>
      <w:jc w:val="both"/>
    </w:pPr>
    <w:rPr>
      <w:rFonts w:ascii="Arial Unicode MS" w:eastAsia="Times New Roman" w:hAnsi="Arial Unicode MS" w:cs="Arial Unicode MS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6E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4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4">
    <w:name w:val="Balloon Text"/>
    <w:basedOn w:val="a"/>
    <w:link w:val="Char"/>
    <w:uiPriority w:val="99"/>
    <w:semiHidden/>
    <w:unhideWhenUsed/>
    <w:rsid w:val="00C8746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746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06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667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6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6674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0667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06674"/>
    <w:rPr>
      <w:rFonts w:ascii="Calibri" w:eastAsia="宋体" w:hAnsi="Calibri" w:cs="Times New Roman"/>
      <w:sz w:val="24"/>
      <w:szCs w:val="24"/>
    </w:rPr>
  </w:style>
  <w:style w:type="table" w:styleId="a8">
    <w:name w:val="Table Grid"/>
    <w:basedOn w:val="a1"/>
    <w:uiPriority w:val="59"/>
    <w:rsid w:val="0002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0">
    <w:name w:val="Hyperlink.0"/>
    <w:basedOn w:val="a0"/>
    <w:qFormat/>
    <w:rsid w:val="00EB191D"/>
    <w:rPr>
      <w:rFonts w:ascii="Calibri" w:eastAsia="Calibri" w:hAnsi="Calibri" w:cs="Calibri"/>
      <w:color w:val="0000FF"/>
      <w:spacing w:val="10"/>
      <w:sz w:val="28"/>
      <w:szCs w:val="28"/>
      <w:u w:val="single" w:color="0000FF"/>
      <w:lang w:val="en-US"/>
    </w:rPr>
  </w:style>
  <w:style w:type="character" w:styleId="a9">
    <w:name w:val="Hyperlink"/>
    <w:basedOn w:val="a0"/>
    <w:uiPriority w:val="99"/>
    <w:unhideWhenUsed/>
    <w:rsid w:val="004912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37BF"/>
  </w:style>
  <w:style w:type="paragraph" w:customStyle="1" w:styleId="Aa">
    <w:name w:val="正文 A"/>
    <w:rsid w:val="00B16941"/>
    <w:pPr>
      <w:widowControl w:val="0"/>
      <w:jc w:val="both"/>
    </w:pPr>
    <w:rPr>
      <w:rFonts w:ascii="Arial Unicode MS" w:eastAsia="Times New Roman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0DA3-27E3-4C2F-8ED6-C60172D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陈芳</cp:lastModifiedBy>
  <cp:revision>6</cp:revision>
  <cp:lastPrinted>2017-06-25T09:56:00Z</cp:lastPrinted>
  <dcterms:created xsi:type="dcterms:W3CDTF">2017-06-29T12:49:00Z</dcterms:created>
  <dcterms:modified xsi:type="dcterms:W3CDTF">2017-07-10T02:51:00Z</dcterms:modified>
</cp:coreProperties>
</file>